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87" w:rsidRDefault="00801487">
      <w:pPr>
        <w:rPr>
          <w:rFonts w:ascii="Candara" w:hAnsi="Candara"/>
          <w:b/>
          <w:color w:val="A6A6A6" w:themeColor="background1" w:themeShade="A6"/>
          <w:sz w:val="28"/>
          <w:szCs w:val="28"/>
        </w:rPr>
      </w:pPr>
      <w:bookmarkStart w:id="0" w:name="_GoBack"/>
      <w:r>
        <w:rPr>
          <w:rFonts w:ascii="Candara" w:hAnsi="Candara"/>
          <w:b/>
          <w:noProof/>
          <w:color w:val="A6A6A6" w:themeColor="background1" w:themeShade="A6"/>
          <w:sz w:val="28"/>
          <w:szCs w:val="28"/>
          <w:lang w:eastAsia="es-AR"/>
        </w:rPr>
        <w:drawing>
          <wp:inline distT="0" distB="0" distL="0" distR="0">
            <wp:extent cx="6335388" cy="8999855"/>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RTADA PROGRAMA.png"/>
                    <pic:cNvPicPr/>
                  </pic:nvPicPr>
                  <pic:blipFill>
                    <a:blip r:embed="rId7">
                      <a:extLst>
                        <a:ext uri="{28A0092B-C50C-407E-A947-70E740481C1C}">
                          <a14:useLocalDpi xmlns:a14="http://schemas.microsoft.com/office/drawing/2010/main" val="0"/>
                        </a:ext>
                      </a:extLst>
                    </a:blip>
                    <a:stretch>
                      <a:fillRect/>
                    </a:stretch>
                  </pic:blipFill>
                  <pic:spPr>
                    <a:xfrm>
                      <a:off x="0" y="0"/>
                      <a:ext cx="6366497" cy="9044048"/>
                    </a:xfrm>
                    <a:prstGeom prst="rect">
                      <a:avLst/>
                    </a:prstGeom>
                  </pic:spPr>
                </pic:pic>
              </a:graphicData>
            </a:graphic>
          </wp:inline>
        </w:drawing>
      </w:r>
      <w:bookmarkEnd w:id="0"/>
      <w:r>
        <w:rPr>
          <w:rFonts w:ascii="Candara" w:hAnsi="Candara"/>
          <w:b/>
          <w:color w:val="A6A6A6" w:themeColor="background1" w:themeShade="A6"/>
          <w:sz w:val="28"/>
          <w:szCs w:val="28"/>
        </w:rPr>
        <w:br w:type="page"/>
      </w:r>
    </w:p>
    <w:p w:rsidR="005A0175" w:rsidRDefault="005A0175" w:rsidP="005A0175">
      <w:pPr>
        <w:ind w:right="-852" w:hanging="851"/>
        <w:rPr>
          <w:rFonts w:ascii="Candara" w:hAnsi="Candara"/>
          <w:b/>
          <w:color w:val="A6A6A6" w:themeColor="background1" w:themeShade="A6"/>
          <w:sz w:val="28"/>
          <w:szCs w:val="28"/>
        </w:rPr>
      </w:pPr>
    </w:p>
    <w:p w:rsidR="00582B4A" w:rsidRPr="006D7652" w:rsidRDefault="009F4C77" w:rsidP="00582B4A">
      <w:pPr>
        <w:ind w:hanging="284"/>
        <w:jc w:val="center"/>
        <w:rPr>
          <w:rFonts w:ascii="Candara" w:hAnsi="Candara"/>
          <w:b/>
          <w:color w:val="A6A6A6" w:themeColor="background1" w:themeShade="A6"/>
          <w:sz w:val="36"/>
          <w:szCs w:val="28"/>
        </w:rPr>
      </w:pPr>
      <w:r w:rsidRPr="006D7652">
        <w:rPr>
          <w:rFonts w:ascii="Candara" w:hAnsi="Candara"/>
          <w:b/>
          <w:color w:val="A6A6A6" w:themeColor="background1" w:themeShade="A6"/>
          <w:sz w:val="36"/>
          <w:szCs w:val="28"/>
        </w:rPr>
        <w:t>MUESTRAS INTERACTIVAS</w:t>
      </w:r>
      <w:r w:rsidR="003C2838" w:rsidRPr="006D7652">
        <w:rPr>
          <w:rFonts w:ascii="Candara" w:hAnsi="Candara"/>
          <w:b/>
          <w:color w:val="A6A6A6" w:themeColor="background1" w:themeShade="A6"/>
          <w:sz w:val="36"/>
          <w:szCs w:val="28"/>
        </w:rPr>
        <w:t xml:space="preserve"> (Acceso Libre)</w:t>
      </w:r>
    </w:p>
    <w:p w:rsidR="00582B4A" w:rsidRPr="00582B4A" w:rsidRDefault="009F4C77" w:rsidP="006D7652">
      <w:pPr>
        <w:spacing w:after="0"/>
        <w:ind w:hanging="284"/>
        <w:rPr>
          <w:rFonts w:ascii="Candara" w:hAnsi="Candara"/>
          <w:b/>
          <w:color w:val="92D050"/>
          <w:sz w:val="28"/>
          <w:szCs w:val="28"/>
        </w:rPr>
      </w:pPr>
      <w:r w:rsidRPr="006D7652">
        <w:rPr>
          <w:rFonts w:ascii="Times New Roman" w:hAnsi="Times New Roman" w:cs="Times New Roman"/>
          <w:noProof/>
          <w:color w:val="7030A0"/>
          <w:sz w:val="36"/>
          <w:szCs w:val="24"/>
          <w:lang w:eastAsia="es-AR"/>
        </w:rPr>
        <w:drawing>
          <wp:anchor distT="0" distB="0" distL="114300" distR="114300" simplePos="0" relativeHeight="251658240" behindDoc="0" locked="0" layoutInCell="1" allowOverlap="1">
            <wp:simplePos x="0" y="0"/>
            <wp:positionH relativeFrom="margin">
              <wp:posOffset>2108835</wp:posOffset>
            </wp:positionH>
            <wp:positionV relativeFrom="paragraph">
              <wp:posOffset>142875</wp:posOffset>
            </wp:positionV>
            <wp:extent cx="3668395" cy="327660"/>
            <wp:effectExtent l="0" t="0" r="0" b="0"/>
            <wp:wrapNone/>
            <wp:docPr id="1" name="Imagen 1" descr="Resultado de imagen para linea p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inea puntos"/>
                    <pic:cNvPicPr>
                      <a:picLocks noChangeAspect="1" noChangeArrowheads="1"/>
                    </pic:cNvPicPr>
                  </pic:nvPicPr>
                  <pic:blipFill>
                    <a:blip r:embed="rId8">
                      <a:duotone>
                        <a:prstClr val="black"/>
                        <a:srgbClr val="7030A0">
                          <a:tint val="45000"/>
                          <a:satMod val="400000"/>
                        </a:srgbClr>
                      </a:duotone>
                      <a:extLst>
                        <a:ext uri="{BEBA8EAE-BF5A-486C-A8C5-ECC9F3942E4B}">
                          <a14:imgProps xmlns:a14="http://schemas.microsoft.com/office/drawing/2010/main">
                            <a14:imgLayer r:embed="rId9">
                              <a14:imgEffect>
                                <a14:colorTemperature colorTemp="11143"/>
                              </a14:imgEffect>
                              <a14:imgEffect>
                                <a14:saturation sat="300000"/>
                              </a14:imgEffect>
                              <a14:imgEffect>
                                <a14:brightnessContrast bright="40000" contrast="-40000"/>
                              </a14:imgEffect>
                            </a14:imgLayer>
                          </a14:imgProps>
                        </a:ext>
                        <a:ext uri="{28A0092B-C50C-407E-A947-70E740481C1C}">
                          <a14:useLocalDpi xmlns:a14="http://schemas.microsoft.com/office/drawing/2010/main" val="0"/>
                        </a:ext>
                      </a:extLst>
                    </a:blip>
                    <a:srcRect l="826" t="27359" b="52747"/>
                    <a:stretch>
                      <a:fillRect/>
                    </a:stretch>
                  </pic:blipFill>
                  <pic:spPr bwMode="auto">
                    <a:xfrm>
                      <a:off x="0" y="0"/>
                      <a:ext cx="366839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652">
        <w:rPr>
          <w:rFonts w:ascii="Candara" w:hAnsi="Candara"/>
          <w:b/>
          <w:color w:val="7030A0"/>
          <w:sz w:val="40"/>
          <w:szCs w:val="28"/>
        </w:rPr>
        <w:t xml:space="preserve">Exposición de 10 </w:t>
      </w:r>
      <w:proofErr w:type="spellStart"/>
      <w:r w:rsidRPr="006D7652">
        <w:rPr>
          <w:rFonts w:ascii="Candara" w:hAnsi="Candara"/>
          <w:b/>
          <w:color w:val="7030A0"/>
          <w:sz w:val="40"/>
          <w:szCs w:val="28"/>
        </w:rPr>
        <w:t>hs</w:t>
      </w:r>
      <w:proofErr w:type="spellEnd"/>
      <w:r w:rsidRPr="006D7652">
        <w:rPr>
          <w:rFonts w:ascii="Candara" w:hAnsi="Candara"/>
          <w:b/>
          <w:color w:val="7030A0"/>
          <w:sz w:val="40"/>
          <w:szCs w:val="28"/>
        </w:rPr>
        <w:t xml:space="preserve"> a 16 </w:t>
      </w:r>
      <w:proofErr w:type="spellStart"/>
      <w:r w:rsidRPr="006D7652">
        <w:rPr>
          <w:rFonts w:ascii="Candara" w:hAnsi="Candara"/>
          <w:b/>
          <w:color w:val="7030A0"/>
          <w:sz w:val="40"/>
          <w:szCs w:val="28"/>
        </w:rPr>
        <w:t>hs</w:t>
      </w:r>
      <w:proofErr w:type="spellEnd"/>
      <w:r w:rsidR="00582B4A" w:rsidRPr="00582B4A">
        <w:rPr>
          <w:rFonts w:ascii="Candara" w:hAnsi="Candara"/>
          <w:b/>
          <w:color w:val="92D050"/>
          <w:sz w:val="28"/>
          <w:szCs w:val="28"/>
        </w:rPr>
        <w:t>.</w:t>
      </w:r>
    </w:p>
    <w:p w:rsidR="00E12E22" w:rsidRDefault="009F4C77" w:rsidP="009F4C77">
      <w:pPr>
        <w:ind w:hanging="284"/>
        <w:rPr>
          <w:rFonts w:ascii="Candara" w:hAnsi="Candara"/>
          <w:b/>
          <w:color w:val="A6A6A6" w:themeColor="background1" w:themeShade="A6"/>
          <w:sz w:val="28"/>
          <w:szCs w:val="28"/>
        </w:rPr>
      </w:pPr>
      <w:r>
        <w:rPr>
          <w:rFonts w:ascii="Candara" w:hAnsi="Candara"/>
          <w:b/>
          <w:color w:val="A6A6A6" w:themeColor="background1" w:themeShade="A6"/>
          <w:sz w:val="28"/>
          <w:szCs w:val="28"/>
        </w:rPr>
        <w:t>GIMNASIO – Centro Cultural</w:t>
      </w:r>
      <w:r w:rsidR="0089503D" w:rsidRPr="0089503D">
        <w:rPr>
          <w:rFonts w:ascii="Candara" w:hAnsi="Candara"/>
          <w:b/>
          <w:color w:val="A6A6A6" w:themeColor="background1" w:themeShade="A6"/>
          <w:sz w:val="28"/>
          <w:szCs w:val="28"/>
        </w:rPr>
        <w:t xml:space="preserve"> </w:t>
      </w:r>
      <w:r w:rsidR="00E12E22" w:rsidRPr="0089503D">
        <w:rPr>
          <w:rFonts w:ascii="Candara" w:hAnsi="Candara"/>
          <w:b/>
          <w:color w:val="A6A6A6" w:themeColor="background1" w:themeShade="A6"/>
          <w:sz w:val="28"/>
          <w:szCs w:val="28"/>
        </w:rPr>
        <w:t xml:space="preserve"> </w:t>
      </w:r>
    </w:p>
    <w:tbl>
      <w:tblPr>
        <w:tblStyle w:val="Tablaconcuadrc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654"/>
      </w:tblGrid>
      <w:tr w:rsidR="00725B4B" w:rsidRPr="00961D89" w:rsidTr="0069689E">
        <w:tc>
          <w:tcPr>
            <w:tcW w:w="1986" w:type="dxa"/>
          </w:tcPr>
          <w:p w:rsidR="00725B4B" w:rsidRPr="00961D89" w:rsidRDefault="00725B4B" w:rsidP="008857C7">
            <w:pPr>
              <w:rPr>
                <w:rFonts w:ascii="Century Gothic" w:hAnsi="Century Gothic"/>
                <w:b/>
                <w:sz w:val="20"/>
                <w:szCs w:val="20"/>
              </w:rPr>
            </w:pPr>
          </w:p>
          <w:p w:rsidR="00725B4B" w:rsidRPr="00961D89" w:rsidRDefault="00725B4B" w:rsidP="008857C7">
            <w:pPr>
              <w:rPr>
                <w:rFonts w:ascii="Century Gothic" w:hAnsi="Century Gothic"/>
                <w:b/>
                <w:sz w:val="20"/>
                <w:szCs w:val="20"/>
              </w:rPr>
            </w:pPr>
            <w:r w:rsidRPr="00961D89">
              <w:rPr>
                <w:rFonts w:ascii="Century Gothic" w:hAnsi="Century Gothic"/>
                <w:b/>
                <w:sz w:val="20"/>
                <w:szCs w:val="20"/>
              </w:rPr>
              <w:t>Titulo</w:t>
            </w:r>
          </w:p>
        </w:tc>
        <w:tc>
          <w:tcPr>
            <w:tcW w:w="7654" w:type="dxa"/>
          </w:tcPr>
          <w:p w:rsidR="00725B4B" w:rsidRPr="00961D89" w:rsidRDefault="00596A92" w:rsidP="008857C7">
            <w:pPr>
              <w:jc w:val="center"/>
              <w:rPr>
                <w:rFonts w:ascii="Century Gothic" w:hAnsi="Century Gothic"/>
                <w:b/>
                <w:color w:val="7030A0"/>
                <w:sz w:val="24"/>
                <w:szCs w:val="24"/>
              </w:rPr>
            </w:pPr>
            <w:proofErr w:type="spellStart"/>
            <w:r w:rsidRPr="00961D89">
              <w:rPr>
                <w:rFonts w:ascii="Century Gothic" w:hAnsi="Century Gothic"/>
                <w:b/>
                <w:color w:val="7030A0"/>
                <w:sz w:val="24"/>
                <w:szCs w:val="24"/>
              </w:rPr>
              <w:t>Ferrógrafo</w:t>
            </w:r>
            <w:proofErr w:type="spellEnd"/>
            <w:r w:rsidRPr="00961D89">
              <w:rPr>
                <w:rFonts w:ascii="Century Gothic" w:hAnsi="Century Gothic"/>
                <w:b/>
                <w:color w:val="7030A0"/>
                <w:sz w:val="24"/>
                <w:szCs w:val="24"/>
              </w:rPr>
              <w:t>: escáner de memoria en los fierros</w:t>
            </w:r>
          </w:p>
        </w:tc>
      </w:tr>
      <w:tr w:rsidR="00725B4B" w:rsidRPr="00961D89" w:rsidTr="0069689E">
        <w:tc>
          <w:tcPr>
            <w:tcW w:w="1986" w:type="dxa"/>
          </w:tcPr>
          <w:p w:rsidR="00725B4B" w:rsidRPr="00961D89" w:rsidRDefault="00725B4B" w:rsidP="008857C7">
            <w:pPr>
              <w:rPr>
                <w:rFonts w:ascii="Century Gothic" w:hAnsi="Century Gothic"/>
                <w:b/>
                <w:sz w:val="20"/>
                <w:szCs w:val="20"/>
              </w:rPr>
            </w:pPr>
            <w:r w:rsidRPr="00961D89">
              <w:rPr>
                <w:rFonts w:ascii="Century Gothic" w:hAnsi="Century Gothic"/>
                <w:b/>
                <w:sz w:val="20"/>
                <w:szCs w:val="20"/>
              </w:rPr>
              <w:t>Resumen</w:t>
            </w:r>
          </w:p>
        </w:tc>
        <w:tc>
          <w:tcPr>
            <w:tcW w:w="7654" w:type="dxa"/>
            <w:vAlign w:val="center"/>
          </w:tcPr>
          <w:p w:rsidR="00725B4B" w:rsidRPr="00961D89" w:rsidRDefault="00596A92" w:rsidP="00596A92">
            <w:pPr>
              <w:pStyle w:val="Contenidodefilas"/>
              <w:rPr>
                <w:rFonts w:ascii="Century Gothic" w:hAnsi="Century Gothic" w:cstheme="minorHAnsi"/>
                <w:b/>
                <w:sz w:val="20"/>
                <w:szCs w:val="20"/>
              </w:rPr>
            </w:pPr>
            <w:proofErr w:type="spellStart"/>
            <w:r w:rsidRPr="00961D89">
              <w:rPr>
                <w:rFonts w:ascii="Century Gothic" w:hAnsi="Century Gothic" w:cs="Helvetica"/>
                <w:color w:val="000000"/>
                <w:sz w:val="20"/>
                <w:szCs w:val="20"/>
                <w:shd w:val="clear" w:color="auto" w:fill="FFFFFF"/>
              </w:rPr>
              <w:t>Ferrógrafo</w:t>
            </w:r>
            <w:proofErr w:type="spellEnd"/>
            <w:r w:rsidRPr="00961D89">
              <w:rPr>
                <w:rFonts w:ascii="Century Gothic" w:hAnsi="Century Gothic" w:cs="Helvetica"/>
                <w:color w:val="000000"/>
                <w:sz w:val="20"/>
                <w:szCs w:val="20"/>
                <w:shd w:val="clear" w:color="auto" w:fill="FFFFFF"/>
              </w:rPr>
              <w:t xml:space="preserve"> es una instalación interactiva que escanea la memoria que existe en herramientas ferroviarias del siglo XX. Al insertar una herramienta en la </w:t>
            </w:r>
            <w:proofErr w:type="spellStart"/>
            <w:r w:rsidRPr="00961D89">
              <w:rPr>
                <w:rFonts w:ascii="Century Gothic" w:hAnsi="Century Gothic" w:cs="Helvetica"/>
                <w:color w:val="000000"/>
                <w:sz w:val="20"/>
                <w:szCs w:val="20"/>
                <w:shd w:val="clear" w:color="auto" w:fill="FFFFFF"/>
              </w:rPr>
              <w:t>máquin</w:t>
            </w:r>
            <w:proofErr w:type="spellEnd"/>
            <w:r w:rsidRPr="00961D89">
              <w:rPr>
                <w:rFonts w:ascii="Century Gothic" w:hAnsi="Century Gothic" w:cs="Helvetica"/>
                <w:color w:val="000000"/>
                <w:sz w:val="20"/>
                <w:szCs w:val="20"/>
                <w:shd w:val="clear" w:color="auto" w:fill="FFFFFF"/>
              </w:rPr>
              <w:t>, está la escanea y produce imágenes y sonidos relacionados a las memorias del trabajo ferroviario del siglo XX.</w:t>
            </w:r>
          </w:p>
        </w:tc>
      </w:tr>
      <w:tr w:rsidR="00725B4B" w:rsidRPr="00961D89" w:rsidTr="0069689E">
        <w:tc>
          <w:tcPr>
            <w:tcW w:w="1986" w:type="dxa"/>
          </w:tcPr>
          <w:p w:rsidR="00725B4B" w:rsidRPr="00961D89" w:rsidRDefault="00725B4B" w:rsidP="008857C7">
            <w:pPr>
              <w:rPr>
                <w:rFonts w:ascii="Century Gothic" w:hAnsi="Century Gothic"/>
                <w:b/>
                <w:sz w:val="20"/>
                <w:szCs w:val="20"/>
              </w:rPr>
            </w:pPr>
          </w:p>
        </w:tc>
        <w:tc>
          <w:tcPr>
            <w:tcW w:w="7654" w:type="dxa"/>
            <w:vAlign w:val="center"/>
          </w:tcPr>
          <w:p w:rsidR="00725B4B" w:rsidRPr="00961D89" w:rsidRDefault="00725B4B" w:rsidP="008857C7">
            <w:pPr>
              <w:pStyle w:val="Contenidodefilas"/>
              <w:jc w:val="both"/>
              <w:rPr>
                <w:rFonts w:ascii="Century Gothic" w:hAnsi="Century Gothic" w:cstheme="minorHAnsi"/>
                <w:color w:val="000000"/>
                <w:sz w:val="20"/>
                <w:szCs w:val="20"/>
                <w:shd w:val="clear" w:color="auto" w:fill="FFFFFF"/>
              </w:rPr>
            </w:pPr>
          </w:p>
        </w:tc>
      </w:tr>
      <w:tr w:rsidR="00725B4B" w:rsidRPr="00961D89" w:rsidTr="0069689E">
        <w:tc>
          <w:tcPr>
            <w:tcW w:w="1986" w:type="dxa"/>
          </w:tcPr>
          <w:p w:rsidR="00725B4B" w:rsidRPr="00961D89" w:rsidRDefault="00725B4B" w:rsidP="008857C7">
            <w:pPr>
              <w:rPr>
                <w:rFonts w:ascii="Century Gothic" w:hAnsi="Century Gothic"/>
                <w:b/>
                <w:sz w:val="20"/>
                <w:szCs w:val="20"/>
              </w:rPr>
            </w:pPr>
            <w:r w:rsidRPr="00961D89">
              <w:rPr>
                <w:rFonts w:ascii="Century Gothic" w:hAnsi="Century Gothic"/>
                <w:b/>
                <w:sz w:val="20"/>
                <w:szCs w:val="20"/>
              </w:rPr>
              <w:t>Disertantes</w:t>
            </w:r>
          </w:p>
        </w:tc>
        <w:tc>
          <w:tcPr>
            <w:tcW w:w="7654" w:type="dxa"/>
            <w:vAlign w:val="center"/>
          </w:tcPr>
          <w:p w:rsidR="00725B4B" w:rsidRPr="00961D89" w:rsidRDefault="009F4C77" w:rsidP="00125786">
            <w:pPr>
              <w:pStyle w:val="Contenidodefilas"/>
              <w:rPr>
                <w:rFonts w:ascii="Century Gothic" w:hAnsi="Century Gothic" w:cstheme="minorHAnsi"/>
                <w:b/>
                <w:sz w:val="20"/>
                <w:szCs w:val="20"/>
              </w:rPr>
            </w:pPr>
            <w:proofErr w:type="spellStart"/>
            <w:r w:rsidRPr="00961D89">
              <w:rPr>
                <w:rFonts w:ascii="Century Gothic" w:hAnsi="Century Gothic" w:cstheme="minorHAnsi"/>
                <w:color w:val="000000"/>
                <w:sz w:val="20"/>
                <w:szCs w:val="20"/>
                <w:shd w:val="clear" w:color="auto" w:fill="FFFFFF"/>
              </w:rPr>
              <w:t>Rdor</w:t>
            </w:r>
            <w:proofErr w:type="spellEnd"/>
            <w:r w:rsidRPr="00961D89">
              <w:rPr>
                <w:rFonts w:ascii="Century Gothic" w:hAnsi="Century Gothic" w:cstheme="minorHAnsi"/>
                <w:color w:val="000000"/>
                <w:sz w:val="20"/>
                <w:szCs w:val="20"/>
                <w:shd w:val="clear" w:color="auto" w:fill="FFFFFF"/>
              </w:rPr>
              <w:t xml:space="preserve">. Fernando </w:t>
            </w:r>
            <w:proofErr w:type="spellStart"/>
            <w:r w:rsidRPr="00961D89">
              <w:rPr>
                <w:rFonts w:ascii="Century Gothic" w:hAnsi="Century Gothic" w:cstheme="minorHAnsi"/>
                <w:color w:val="000000"/>
                <w:sz w:val="20"/>
                <w:szCs w:val="20"/>
                <w:shd w:val="clear" w:color="auto" w:fill="FFFFFF"/>
              </w:rPr>
              <w:t>Funaro</w:t>
            </w:r>
            <w:proofErr w:type="spellEnd"/>
          </w:p>
        </w:tc>
      </w:tr>
      <w:tr w:rsidR="00725B4B" w:rsidRPr="00961D89" w:rsidTr="0069689E">
        <w:tc>
          <w:tcPr>
            <w:tcW w:w="1986" w:type="dxa"/>
          </w:tcPr>
          <w:p w:rsidR="00725B4B" w:rsidRPr="00961D89" w:rsidRDefault="00725B4B" w:rsidP="008857C7">
            <w:pPr>
              <w:rPr>
                <w:rFonts w:ascii="Century Gothic" w:hAnsi="Century Gothic"/>
                <w:b/>
                <w:sz w:val="20"/>
                <w:szCs w:val="20"/>
              </w:rPr>
            </w:pPr>
          </w:p>
        </w:tc>
        <w:tc>
          <w:tcPr>
            <w:tcW w:w="7654" w:type="dxa"/>
            <w:vAlign w:val="center"/>
          </w:tcPr>
          <w:p w:rsidR="00725B4B" w:rsidRPr="00961D89" w:rsidRDefault="00725B4B" w:rsidP="008857C7">
            <w:pPr>
              <w:pStyle w:val="Contenidodefilas"/>
              <w:rPr>
                <w:rFonts w:ascii="Century Gothic" w:hAnsi="Century Gothic" w:cstheme="minorHAnsi"/>
                <w:color w:val="000000"/>
                <w:sz w:val="20"/>
                <w:szCs w:val="20"/>
                <w:shd w:val="clear" w:color="auto" w:fill="FFFFFF"/>
              </w:rPr>
            </w:pPr>
          </w:p>
        </w:tc>
      </w:tr>
      <w:tr w:rsidR="00725B4B" w:rsidRPr="00961D89" w:rsidTr="0069689E">
        <w:tc>
          <w:tcPr>
            <w:tcW w:w="1986" w:type="dxa"/>
          </w:tcPr>
          <w:p w:rsidR="00725B4B" w:rsidRPr="00961D89" w:rsidRDefault="00725B4B" w:rsidP="008857C7">
            <w:pPr>
              <w:rPr>
                <w:rFonts w:ascii="Century Gothic" w:hAnsi="Century Gothic"/>
                <w:b/>
                <w:sz w:val="20"/>
                <w:szCs w:val="20"/>
              </w:rPr>
            </w:pPr>
            <w:r w:rsidRPr="00961D89">
              <w:rPr>
                <w:rFonts w:ascii="Century Gothic" w:hAnsi="Century Gothic"/>
                <w:b/>
                <w:sz w:val="20"/>
                <w:szCs w:val="20"/>
              </w:rPr>
              <w:t>Área</w:t>
            </w:r>
          </w:p>
        </w:tc>
        <w:tc>
          <w:tcPr>
            <w:tcW w:w="7654" w:type="dxa"/>
            <w:vAlign w:val="center"/>
          </w:tcPr>
          <w:p w:rsidR="00725B4B" w:rsidRPr="00961D89" w:rsidRDefault="00596A92" w:rsidP="008857C7">
            <w:pPr>
              <w:pStyle w:val="Contenidodefilas"/>
              <w:rPr>
                <w:rFonts w:ascii="Century Gothic" w:hAnsi="Century Gothic" w:cstheme="minorHAnsi"/>
                <w:b/>
                <w:sz w:val="20"/>
                <w:szCs w:val="20"/>
              </w:rPr>
            </w:pPr>
            <w:r w:rsidRPr="00961D89">
              <w:rPr>
                <w:rFonts w:ascii="Century Gothic" w:hAnsi="Century Gothic" w:cs="Helvetica"/>
                <w:color w:val="000000"/>
                <w:sz w:val="20"/>
                <w:szCs w:val="20"/>
                <w:shd w:val="clear" w:color="auto" w:fill="FFFFFF"/>
              </w:rPr>
              <w:t>Ciencia y Arte, Informática</w:t>
            </w:r>
          </w:p>
        </w:tc>
      </w:tr>
      <w:tr w:rsidR="00725B4B" w:rsidRPr="00961D89" w:rsidTr="0069689E">
        <w:tc>
          <w:tcPr>
            <w:tcW w:w="1986" w:type="dxa"/>
          </w:tcPr>
          <w:p w:rsidR="00725B4B" w:rsidRPr="00961D89" w:rsidRDefault="00725B4B" w:rsidP="008857C7">
            <w:pPr>
              <w:rPr>
                <w:rFonts w:ascii="Century Gothic" w:hAnsi="Century Gothic"/>
                <w:b/>
                <w:sz w:val="20"/>
                <w:szCs w:val="20"/>
              </w:rPr>
            </w:pPr>
          </w:p>
        </w:tc>
        <w:tc>
          <w:tcPr>
            <w:tcW w:w="7654" w:type="dxa"/>
            <w:vAlign w:val="center"/>
          </w:tcPr>
          <w:p w:rsidR="00725B4B" w:rsidRPr="00961D89" w:rsidRDefault="00725B4B" w:rsidP="008857C7">
            <w:pPr>
              <w:pStyle w:val="Contenidodefilas3"/>
              <w:jc w:val="left"/>
              <w:rPr>
                <w:rFonts w:ascii="Century Gothic" w:hAnsi="Century Gothic" w:cstheme="minorHAnsi"/>
                <w:sz w:val="20"/>
                <w:szCs w:val="20"/>
              </w:rPr>
            </w:pPr>
          </w:p>
        </w:tc>
      </w:tr>
      <w:tr w:rsidR="005636C8" w:rsidRPr="00961D89" w:rsidTr="0069689E">
        <w:tc>
          <w:tcPr>
            <w:tcW w:w="1986" w:type="dxa"/>
          </w:tcPr>
          <w:p w:rsidR="005636C8" w:rsidRPr="00961D89" w:rsidRDefault="005636C8" w:rsidP="005636C8">
            <w:pPr>
              <w:rPr>
                <w:rFonts w:ascii="Century Gothic" w:hAnsi="Century Gothic"/>
                <w:b/>
                <w:sz w:val="20"/>
                <w:szCs w:val="20"/>
              </w:rPr>
            </w:pPr>
            <w:r w:rsidRPr="00961D89">
              <w:rPr>
                <w:rFonts w:ascii="Century Gothic" w:hAnsi="Century Gothic"/>
                <w:b/>
                <w:sz w:val="20"/>
                <w:szCs w:val="20"/>
              </w:rPr>
              <w:t>Titulo</w:t>
            </w:r>
          </w:p>
        </w:tc>
        <w:tc>
          <w:tcPr>
            <w:tcW w:w="7654" w:type="dxa"/>
          </w:tcPr>
          <w:p w:rsidR="005636C8" w:rsidRDefault="00596A92" w:rsidP="00004044">
            <w:pPr>
              <w:jc w:val="center"/>
              <w:rPr>
                <w:rFonts w:ascii="Century Gothic" w:hAnsi="Century Gothic"/>
                <w:b/>
                <w:color w:val="7030A0"/>
                <w:sz w:val="24"/>
                <w:szCs w:val="24"/>
              </w:rPr>
            </w:pPr>
            <w:r w:rsidRPr="00961D89">
              <w:rPr>
                <w:rFonts w:ascii="Century Gothic" w:hAnsi="Century Gothic"/>
                <w:b/>
                <w:color w:val="7030A0"/>
                <w:sz w:val="24"/>
                <w:szCs w:val="24"/>
              </w:rPr>
              <w:t>Química divertida</w:t>
            </w:r>
          </w:p>
          <w:p w:rsidR="004653CD" w:rsidRPr="00961D89" w:rsidRDefault="004653CD" w:rsidP="00004044">
            <w:pPr>
              <w:jc w:val="center"/>
              <w:rPr>
                <w:rFonts w:ascii="Century Gothic" w:hAnsi="Century Gothic"/>
                <w:b/>
                <w:color w:val="7030A0"/>
                <w:sz w:val="24"/>
                <w:szCs w:val="24"/>
              </w:rPr>
            </w:pPr>
          </w:p>
        </w:tc>
      </w:tr>
      <w:tr w:rsidR="005636C8" w:rsidRPr="00961D89" w:rsidTr="0069689E">
        <w:tc>
          <w:tcPr>
            <w:tcW w:w="1986" w:type="dxa"/>
          </w:tcPr>
          <w:p w:rsidR="005636C8" w:rsidRPr="00961D89" w:rsidRDefault="005636C8" w:rsidP="005636C8">
            <w:pPr>
              <w:rPr>
                <w:rFonts w:ascii="Century Gothic" w:hAnsi="Century Gothic"/>
                <w:b/>
                <w:sz w:val="20"/>
                <w:szCs w:val="20"/>
              </w:rPr>
            </w:pPr>
            <w:r w:rsidRPr="00961D89">
              <w:rPr>
                <w:rFonts w:ascii="Century Gothic" w:hAnsi="Century Gothic"/>
                <w:b/>
                <w:sz w:val="20"/>
                <w:szCs w:val="20"/>
              </w:rPr>
              <w:t>Resumen</w:t>
            </w:r>
          </w:p>
        </w:tc>
        <w:tc>
          <w:tcPr>
            <w:tcW w:w="7654" w:type="dxa"/>
          </w:tcPr>
          <w:p w:rsidR="005636C8" w:rsidRPr="00961D89" w:rsidRDefault="00596A92" w:rsidP="00E12E22">
            <w:pPr>
              <w:jc w:val="both"/>
              <w:rPr>
                <w:rFonts w:ascii="Century Gothic" w:hAnsi="Century Gothic"/>
                <w:sz w:val="20"/>
                <w:szCs w:val="20"/>
              </w:rPr>
            </w:pPr>
            <w:r w:rsidRPr="00961D89">
              <w:rPr>
                <w:rFonts w:ascii="Century Gothic" w:hAnsi="Century Gothic"/>
                <w:sz w:val="20"/>
                <w:szCs w:val="20"/>
              </w:rPr>
              <w:t>Muestra interactiva de experiencias químicas. Esta actividad pretende despertar la curiosidad por medio de ensayos sencillos, como estrategia de comunicación y divulgación de las ciencias. A través de actividades lúdicas el público en general puede acceder al conocimiento científico que nos rodea diariamente.</w:t>
            </w:r>
          </w:p>
        </w:tc>
      </w:tr>
      <w:tr w:rsidR="00004044" w:rsidRPr="00961D89" w:rsidTr="0069689E">
        <w:tc>
          <w:tcPr>
            <w:tcW w:w="1986" w:type="dxa"/>
          </w:tcPr>
          <w:p w:rsidR="00004044" w:rsidRPr="00961D89" w:rsidRDefault="00004044" w:rsidP="005636C8">
            <w:pPr>
              <w:rPr>
                <w:rFonts w:ascii="Century Gothic" w:hAnsi="Century Gothic"/>
                <w:b/>
                <w:sz w:val="20"/>
                <w:szCs w:val="20"/>
              </w:rPr>
            </w:pPr>
          </w:p>
        </w:tc>
        <w:tc>
          <w:tcPr>
            <w:tcW w:w="7654" w:type="dxa"/>
          </w:tcPr>
          <w:p w:rsidR="00004044" w:rsidRPr="00961D89" w:rsidRDefault="00004044" w:rsidP="00E12E22">
            <w:pPr>
              <w:jc w:val="both"/>
              <w:rPr>
                <w:rFonts w:ascii="Century Gothic" w:hAnsi="Century Gothic"/>
                <w:sz w:val="20"/>
                <w:szCs w:val="20"/>
              </w:rPr>
            </w:pPr>
          </w:p>
        </w:tc>
      </w:tr>
      <w:tr w:rsidR="005636C8" w:rsidRPr="00961D89" w:rsidTr="0069689E">
        <w:tc>
          <w:tcPr>
            <w:tcW w:w="1986" w:type="dxa"/>
          </w:tcPr>
          <w:p w:rsidR="005636C8" w:rsidRPr="00961D89" w:rsidRDefault="005636C8" w:rsidP="005636C8">
            <w:pPr>
              <w:rPr>
                <w:rFonts w:ascii="Century Gothic" w:hAnsi="Century Gothic"/>
                <w:b/>
                <w:sz w:val="20"/>
                <w:szCs w:val="20"/>
              </w:rPr>
            </w:pPr>
            <w:r w:rsidRPr="00961D89">
              <w:rPr>
                <w:rFonts w:ascii="Century Gothic" w:hAnsi="Century Gothic"/>
                <w:b/>
                <w:sz w:val="20"/>
                <w:szCs w:val="20"/>
              </w:rPr>
              <w:t>Disertantes</w:t>
            </w:r>
          </w:p>
        </w:tc>
        <w:tc>
          <w:tcPr>
            <w:tcW w:w="7654" w:type="dxa"/>
          </w:tcPr>
          <w:p w:rsidR="005636C8" w:rsidRPr="00961D89" w:rsidRDefault="00596A92" w:rsidP="005636C8">
            <w:pPr>
              <w:rPr>
                <w:rFonts w:ascii="Century Gothic" w:hAnsi="Century Gothic"/>
                <w:sz w:val="20"/>
                <w:szCs w:val="20"/>
              </w:rPr>
            </w:pPr>
            <w:r w:rsidRPr="00961D89">
              <w:rPr>
                <w:rFonts w:ascii="Century Gothic" w:hAnsi="Century Gothic"/>
                <w:sz w:val="20"/>
                <w:szCs w:val="20"/>
              </w:rPr>
              <w:t>Dra. Cecilia García</w:t>
            </w:r>
          </w:p>
        </w:tc>
      </w:tr>
      <w:tr w:rsidR="00004044" w:rsidRPr="00961D89" w:rsidTr="0069689E">
        <w:tc>
          <w:tcPr>
            <w:tcW w:w="1986" w:type="dxa"/>
          </w:tcPr>
          <w:p w:rsidR="00004044" w:rsidRPr="00961D89" w:rsidRDefault="00004044" w:rsidP="005636C8">
            <w:pPr>
              <w:rPr>
                <w:rFonts w:ascii="Century Gothic" w:hAnsi="Century Gothic"/>
                <w:b/>
                <w:sz w:val="20"/>
                <w:szCs w:val="20"/>
              </w:rPr>
            </w:pPr>
          </w:p>
        </w:tc>
        <w:tc>
          <w:tcPr>
            <w:tcW w:w="7654" w:type="dxa"/>
          </w:tcPr>
          <w:p w:rsidR="00004044" w:rsidRPr="00961D89" w:rsidRDefault="00004044" w:rsidP="005636C8">
            <w:pPr>
              <w:rPr>
                <w:rFonts w:ascii="Century Gothic" w:hAnsi="Century Gothic"/>
                <w:sz w:val="20"/>
                <w:szCs w:val="20"/>
              </w:rPr>
            </w:pPr>
          </w:p>
        </w:tc>
      </w:tr>
      <w:tr w:rsidR="005636C8" w:rsidRPr="00961D89" w:rsidTr="0069689E">
        <w:tc>
          <w:tcPr>
            <w:tcW w:w="1986" w:type="dxa"/>
          </w:tcPr>
          <w:p w:rsidR="005636C8" w:rsidRPr="00961D89" w:rsidRDefault="00A41B52" w:rsidP="005636C8">
            <w:pPr>
              <w:rPr>
                <w:rFonts w:ascii="Century Gothic" w:hAnsi="Century Gothic"/>
                <w:b/>
                <w:sz w:val="20"/>
                <w:szCs w:val="20"/>
              </w:rPr>
            </w:pPr>
            <w:r w:rsidRPr="00961D89">
              <w:rPr>
                <w:rFonts w:ascii="Century Gothic" w:hAnsi="Century Gothic"/>
                <w:b/>
                <w:sz w:val="20"/>
                <w:szCs w:val="20"/>
              </w:rPr>
              <w:t>Área</w:t>
            </w:r>
          </w:p>
        </w:tc>
        <w:tc>
          <w:tcPr>
            <w:tcW w:w="7654" w:type="dxa"/>
          </w:tcPr>
          <w:p w:rsidR="005636C8" w:rsidRPr="00961D89" w:rsidRDefault="00596A92" w:rsidP="005636C8">
            <w:pPr>
              <w:rPr>
                <w:rFonts w:ascii="Century Gothic" w:hAnsi="Century Gothic"/>
                <w:sz w:val="20"/>
                <w:szCs w:val="20"/>
              </w:rPr>
            </w:pPr>
            <w:r w:rsidRPr="00961D89">
              <w:rPr>
                <w:rFonts w:ascii="Century Gothic" w:hAnsi="Century Gothic"/>
                <w:sz w:val="20"/>
                <w:szCs w:val="20"/>
              </w:rPr>
              <w:t>Química</w:t>
            </w:r>
          </w:p>
        </w:tc>
      </w:tr>
      <w:tr w:rsidR="005636C8" w:rsidRPr="00961D89" w:rsidTr="0069689E">
        <w:tc>
          <w:tcPr>
            <w:tcW w:w="1986" w:type="dxa"/>
          </w:tcPr>
          <w:p w:rsidR="005636C8" w:rsidRPr="00961D89" w:rsidRDefault="005636C8" w:rsidP="005636C8">
            <w:pPr>
              <w:rPr>
                <w:rFonts w:ascii="Century Gothic" w:hAnsi="Century Gothic"/>
                <w:b/>
                <w:sz w:val="20"/>
                <w:szCs w:val="20"/>
              </w:rPr>
            </w:pPr>
          </w:p>
        </w:tc>
        <w:tc>
          <w:tcPr>
            <w:tcW w:w="7654" w:type="dxa"/>
          </w:tcPr>
          <w:p w:rsidR="005636C8" w:rsidRPr="00961D89" w:rsidRDefault="005636C8" w:rsidP="00004044">
            <w:pPr>
              <w:jc w:val="center"/>
              <w:rPr>
                <w:rFonts w:ascii="Century Gothic" w:hAnsi="Century Gothic"/>
                <w:b/>
                <w:color w:val="7030A0"/>
                <w:sz w:val="20"/>
                <w:szCs w:val="20"/>
              </w:rPr>
            </w:pPr>
          </w:p>
        </w:tc>
      </w:tr>
      <w:tr w:rsidR="00004044" w:rsidRPr="00961D89" w:rsidTr="0069689E">
        <w:tc>
          <w:tcPr>
            <w:tcW w:w="1986" w:type="dxa"/>
          </w:tcPr>
          <w:p w:rsidR="00004044" w:rsidRPr="00961D89" w:rsidRDefault="00004044" w:rsidP="00004044">
            <w:pPr>
              <w:rPr>
                <w:rFonts w:ascii="Century Gothic" w:hAnsi="Century Gothic"/>
                <w:b/>
                <w:sz w:val="20"/>
                <w:szCs w:val="20"/>
              </w:rPr>
            </w:pPr>
          </w:p>
          <w:p w:rsidR="00004044" w:rsidRPr="00961D89" w:rsidRDefault="00004044" w:rsidP="00004044">
            <w:pPr>
              <w:rPr>
                <w:rFonts w:ascii="Century Gothic" w:hAnsi="Century Gothic"/>
                <w:b/>
                <w:sz w:val="20"/>
                <w:szCs w:val="20"/>
              </w:rPr>
            </w:pPr>
            <w:r w:rsidRPr="00961D89">
              <w:rPr>
                <w:rFonts w:ascii="Century Gothic" w:hAnsi="Century Gothic"/>
                <w:b/>
                <w:sz w:val="20"/>
                <w:szCs w:val="20"/>
              </w:rPr>
              <w:t>Titulo</w:t>
            </w:r>
          </w:p>
        </w:tc>
        <w:tc>
          <w:tcPr>
            <w:tcW w:w="7654" w:type="dxa"/>
          </w:tcPr>
          <w:p w:rsidR="00004044" w:rsidRPr="00961D89" w:rsidRDefault="00596A92" w:rsidP="00004044">
            <w:pPr>
              <w:jc w:val="center"/>
              <w:rPr>
                <w:rFonts w:ascii="Century Gothic" w:hAnsi="Century Gothic"/>
                <w:b/>
                <w:color w:val="7030A0"/>
                <w:sz w:val="24"/>
                <w:szCs w:val="24"/>
              </w:rPr>
            </w:pPr>
            <w:r w:rsidRPr="00961D89">
              <w:rPr>
                <w:rFonts w:ascii="Century Gothic" w:hAnsi="Century Gothic"/>
                <w:b/>
                <w:color w:val="7030A0"/>
                <w:sz w:val="24"/>
                <w:szCs w:val="24"/>
              </w:rPr>
              <w:t>¿Vemos en relieve?</w:t>
            </w:r>
          </w:p>
        </w:tc>
      </w:tr>
      <w:tr w:rsidR="00004044" w:rsidRPr="00961D89" w:rsidTr="0069689E">
        <w:tc>
          <w:tcPr>
            <w:tcW w:w="1986" w:type="dxa"/>
          </w:tcPr>
          <w:p w:rsidR="00004044" w:rsidRPr="00961D89" w:rsidRDefault="00004044" w:rsidP="00004044">
            <w:pPr>
              <w:rPr>
                <w:rFonts w:ascii="Century Gothic" w:hAnsi="Century Gothic"/>
                <w:b/>
                <w:sz w:val="20"/>
                <w:szCs w:val="20"/>
              </w:rPr>
            </w:pPr>
            <w:r w:rsidRPr="00961D89">
              <w:rPr>
                <w:rFonts w:ascii="Century Gothic" w:hAnsi="Century Gothic"/>
                <w:b/>
                <w:sz w:val="20"/>
                <w:szCs w:val="20"/>
              </w:rPr>
              <w:t>Resumen</w:t>
            </w:r>
          </w:p>
        </w:tc>
        <w:tc>
          <w:tcPr>
            <w:tcW w:w="7654" w:type="dxa"/>
          </w:tcPr>
          <w:p w:rsidR="00004044" w:rsidRPr="00961D89" w:rsidRDefault="00596A92" w:rsidP="00195EA2">
            <w:pPr>
              <w:jc w:val="both"/>
              <w:rPr>
                <w:rFonts w:ascii="Century Gothic" w:hAnsi="Century Gothic"/>
                <w:sz w:val="20"/>
                <w:szCs w:val="20"/>
              </w:rPr>
            </w:pPr>
            <w:r w:rsidRPr="00961D89">
              <w:rPr>
                <w:rFonts w:ascii="Century Gothic" w:hAnsi="Century Gothic"/>
                <w:sz w:val="20"/>
                <w:szCs w:val="20"/>
              </w:rPr>
              <w:t>Actividad que consiste en visualizar información topográfica a partir de diferentes herramientas como: estereoscopía de imágenes aéreas con lentes y con visores de realidad aumentada; modelado 3D y visualización en dispositivo móvil para facilitar la interpretación de curvas de nivel, entre otras actividades relacionadas a la Cartografía y la Teledetección.</w:t>
            </w:r>
          </w:p>
        </w:tc>
      </w:tr>
      <w:tr w:rsidR="00004044" w:rsidRPr="00961D89" w:rsidTr="0069689E">
        <w:tc>
          <w:tcPr>
            <w:tcW w:w="1986" w:type="dxa"/>
          </w:tcPr>
          <w:p w:rsidR="00004044" w:rsidRPr="00961D89" w:rsidRDefault="00004044" w:rsidP="00004044">
            <w:pPr>
              <w:rPr>
                <w:rFonts w:ascii="Century Gothic" w:hAnsi="Century Gothic"/>
                <w:b/>
                <w:sz w:val="20"/>
                <w:szCs w:val="20"/>
              </w:rPr>
            </w:pPr>
          </w:p>
        </w:tc>
        <w:tc>
          <w:tcPr>
            <w:tcW w:w="7654" w:type="dxa"/>
          </w:tcPr>
          <w:p w:rsidR="00004044" w:rsidRPr="00961D89" w:rsidRDefault="00004044" w:rsidP="00004044">
            <w:pPr>
              <w:rPr>
                <w:rFonts w:ascii="Century Gothic" w:hAnsi="Century Gothic"/>
                <w:sz w:val="20"/>
                <w:szCs w:val="20"/>
              </w:rPr>
            </w:pPr>
          </w:p>
        </w:tc>
      </w:tr>
      <w:tr w:rsidR="00004044" w:rsidRPr="00961D89" w:rsidTr="0069689E">
        <w:tc>
          <w:tcPr>
            <w:tcW w:w="1986" w:type="dxa"/>
          </w:tcPr>
          <w:p w:rsidR="00004044" w:rsidRPr="00961D89" w:rsidRDefault="00004044" w:rsidP="00004044">
            <w:pPr>
              <w:rPr>
                <w:rFonts w:ascii="Century Gothic" w:hAnsi="Century Gothic"/>
                <w:b/>
                <w:sz w:val="20"/>
                <w:szCs w:val="20"/>
              </w:rPr>
            </w:pPr>
            <w:r w:rsidRPr="00961D89">
              <w:rPr>
                <w:rFonts w:ascii="Century Gothic" w:hAnsi="Century Gothic"/>
                <w:b/>
                <w:sz w:val="20"/>
                <w:szCs w:val="20"/>
              </w:rPr>
              <w:t>Disertantes</w:t>
            </w:r>
          </w:p>
        </w:tc>
        <w:tc>
          <w:tcPr>
            <w:tcW w:w="7654" w:type="dxa"/>
            <w:vAlign w:val="center"/>
          </w:tcPr>
          <w:p w:rsidR="00004044" w:rsidRPr="00961D89" w:rsidRDefault="00596A92" w:rsidP="00596A92">
            <w:pPr>
              <w:pStyle w:val="Contenidodefilas"/>
              <w:rPr>
                <w:rFonts w:ascii="Century Gothic" w:hAnsi="Century Gothic" w:cstheme="minorHAnsi"/>
                <w:color w:val="000000"/>
                <w:sz w:val="20"/>
                <w:szCs w:val="20"/>
                <w:shd w:val="clear" w:color="auto" w:fill="FFFFFF"/>
              </w:rPr>
            </w:pPr>
            <w:proofErr w:type="spellStart"/>
            <w:r w:rsidRPr="00961D89">
              <w:rPr>
                <w:rFonts w:ascii="Century Gothic" w:hAnsi="Century Gothic" w:cstheme="minorHAnsi"/>
                <w:color w:val="000000"/>
                <w:sz w:val="20"/>
                <w:szCs w:val="20"/>
                <w:shd w:val="clear" w:color="auto" w:fill="FFFFFF"/>
              </w:rPr>
              <w:t>Mag</w:t>
            </w:r>
            <w:proofErr w:type="spellEnd"/>
            <w:r w:rsidRPr="00961D89">
              <w:rPr>
                <w:rFonts w:ascii="Century Gothic" w:hAnsi="Century Gothic" w:cstheme="minorHAnsi"/>
                <w:color w:val="000000"/>
                <w:sz w:val="20"/>
                <w:szCs w:val="20"/>
                <w:shd w:val="clear" w:color="auto" w:fill="FFFFFF"/>
              </w:rPr>
              <w:t xml:space="preserve">. Ana C. </w:t>
            </w:r>
            <w:proofErr w:type="spellStart"/>
            <w:r w:rsidRPr="00961D89">
              <w:rPr>
                <w:rFonts w:ascii="Century Gothic" w:hAnsi="Century Gothic" w:cstheme="minorHAnsi"/>
                <w:color w:val="000000"/>
                <w:sz w:val="20"/>
                <w:szCs w:val="20"/>
                <w:shd w:val="clear" w:color="auto" w:fill="FFFFFF"/>
              </w:rPr>
              <w:t>Ulberich</w:t>
            </w:r>
            <w:proofErr w:type="spellEnd"/>
            <w:r w:rsidRPr="00961D89">
              <w:rPr>
                <w:rFonts w:ascii="Century Gothic" w:hAnsi="Century Gothic" w:cstheme="minorHAnsi"/>
                <w:color w:val="000000"/>
                <w:sz w:val="20"/>
                <w:szCs w:val="20"/>
                <w:shd w:val="clear" w:color="auto" w:fill="FFFFFF"/>
              </w:rPr>
              <w:t xml:space="preserve"> – Dr. </w:t>
            </w:r>
            <w:proofErr w:type="spellStart"/>
            <w:r w:rsidRPr="00961D89">
              <w:rPr>
                <w:rFonts w:ascii="Century Gothic" w:hAnsi="Century Gothic" w:cstheme="minorHAnsi"/>
                <w:color w:val="000000"/>
                <w:sz w:val="20"/>
                <w:szCs w:val="20"/>
                <w:shd w:val="clear" w:color="auto" w:fill="FFFFFF"/>
              </w:rPr>
              <w:t>Nicolas</w:t>
            </w:r>
            <w:proofErr w:type="spellEnd"/>
            <w:r w:rsidRPr="00961D89">
              <w:rPr>
                <w:rFonts w:ascii="Century Gothic" w:hAnsi="Century Gothic" w:cstheme="minorHAnsi"/>
                <w:color w:val="000000"/>
                <w:sz w:val="20"/>
                <w:szCs w:val="20"/>
                <w:shd w:val="clear" w:color="auto" w:fill="FFFFFF"/>
              </w:rPr>
              <w:t xml:space="preserve"> E. Cisneros </w:t>
            </w:r>
            <w:proofErr w:type="spellStart"/>
            <w:r w:rsidRPr="00961D89">
              <w:rPr>
                <w:rFonts w:ascii="Century Gothic" w:hAnsi="Century Gothic" w:cstheme="minorHAnsi"/>
                <w:color w:val="000000"/>
                <w:sz w:val="20"/>
                <w:szCs w:val="20"/>
                <w:shd w:val="clear" w:color="auto" w:fill="FFFFFF"/>
              </w:rPr>
              <w:t>Basualdo</w:t>
            </w:r>
            <w:proofErr w:type="spellEnd"/>
            <w:r w:rsidRPr="00961D89">
              <w:rPr>
                <w:rFonts w:ascii="Century Gothic" w:hAnsi="Century Gothic" w:cstheme="minorHAnsi"/>
                <w:color w:val="000000"/>
                <w:sz w:val="20"/>
                <w:szCs w:val="20"/>
                <w:shd w:val="clear" w:color="auto" w:fill="FFFFFF"/>
              </w:rPr>
              <w:t xml:space="preserve"> – Lic. Florencia </w:t>
            </w:r>
            <w:proofErr w:type="spellStart"/>
            <w:r w:rsidRPr="00961D89">
              <w:rPr>
                <w:rFonts w:ascii="Century Gothic" w:hAnsi="Century Gothic" w:cstheme="minorHAnsi"/>
                <w:color w:val="000000"/>
                <w:sz w:val="20"/>
                <w:szCs w:val="20"/>
                <w:shd w:val="clear" w:color="auto" w:fill="FFFFFF"/>
              </w:rPr>
              <w:t>Galecio</w:t>
            </w:r>
            <w:proofErr w:type="spellEnd"/>
            <w:r w:rsidRPr="00961D89">
              <w:rPr>
                <w:rFonts w:ascii="Century Gothic" w:hAnsi="Century Gothic" w:cstheme="minorHAnsi"/>
                <w:color w:val="000000"/>
                <w:sz w:val="20"/>
                <w:szCs w:val="20"/>
                <w:shd w:val="clear" w:color="auto" w:fill="FFFFFF"/>
              </w:rPr>
              <w:t xml:space="preserve"> – Dra. Mariana </w:t>
            </w:r>
            <w:proofErr w:type="spellStart"/>
            <w:r w:rsidRPr="00961D89">
              <w:rPr>
                <w:rFonts w:ascii="Century Gothic" w:hAnsi="Century Gothic" w:cstheme="minorHAnsi"/>
                <w:color w:val="000000"/>
                <w:sz w:val="20"/>
                <w:szCs w:val="20"/>
                <w:shd w:val="clear" w:color="auto" w:fill="FFFFFF"/>
              </w:rPr>
              <w:t>Nuñez</w:t>
            </w:r>
            <w:proofErr w:type="spellEnd"/>
            <w:r w:rsidRPr="00961D89">
              <w:rPr>
                <w:rFonts w:ascii="Century Gothic" w:hAnsi="Century Gothic" w:cstheme="minorHAnsi"/>
                <w:color w:val="000000"/>
                <w:sz w:val="20"/>
                <w:szCs w:val="20"/>
                <w:shd w:val="clear" w:color="auto" w:fill="FFFFFF"/>
              </w:rPr>
              <w:t xml:space="preserve"> – Lic. Juan Rosero Rodríguez</w:t>
            </w:r>
          </w:p>
        </w:tc>
      </w:tr>
      <w:tr w:rsidR="00004044" w:rsidRPr="00961D89" w:rsidTr="0069689E">
        <w:tc>
          <w:tcPr>
            <w:tcW w:w="1986" w:type="dxa"/>
          </w:tcPr>
          <w:p w:rsidR="00004044" w:rsidRPr="00961D89" w:rsidRDefault="00004044" w:rsidP="00004044">
            <w:pPr>
              <w:rPr>
                <w:rFonts w:ascii="Century Gothic" w:hAnsi="Century Gothic"/>
                <w:b/>
                <w:sz w:val="20"/>
                <w:szCs w:val="20"/>
              </w:rPr>
            </w:pPr>
          </w:p>
        </w:tc>
        <w:tc>
          <w:tcPr>
            <w:tcW w:w="7654" w:type="dxa"/>
            <w:vAlign w:val="center"/>
          </w:tcPr>
          <w:p w:rsidR="00004044" w:rsidRPr="00961D89" w:rsidRDefault="00004044" w:rsidP="00004044">
            <w:pPr>
              <w:pStyle w:val="Contenidodefilas"/>
              <w:rPr>
                <w:rFonts w:ascii="Century Gothic" w:hAnsi="Century Gothic" w:cstheme="minorHAnsi"/>
                <w:color w:val="000000"/>
                <w:sz w:val="20"/>
                <w:szCs w:val="20"/>
                <w:shd w:val="clear" w:color="auto" w:fill="FFFFFF"/>
              </w:rPr>
            </w:pPr>
          </w:p>
        </w:tc>
      </w:tr>
      <w:tr w:rsidR="00004044" w:rsidRPr="00961D89" w:rsidTr="0069689E">
        <w:tc>
          <w:tcPr>
            <w:tcW w:w="1986" w:type="dxa"/>
          </w:tcPr>
          <w:p w:rsidR="00004044" w:rsidRPr="00961D89" w:rsidRDefault="00A41B52" w:rsidP="00004044">
            <w:pPr>
              <w:rPr>
                <w:rFonts w:ascii="Century Gothic" w:hAnsi="Century Gothic"/>
                <w:b/>
                <w:sz w:val="20"/>
                <w:szCs w:val="20"/>
              </w:rPr>
            </w:pPr>
            <w:r w:rsidRPr="00961D89">
              <w:rPr>
                <w:rFonts w:ascii="Century Gothic" w:hAnsi="Century Gothic"/>
                <w:b/>
                <w:sz w:val="20"/>
                <w:szCs w:val="20"/>
              </w:rPr>
              <w:t>Área</w:t>
            </w:r>
          </w:p>
        </w:tc>
        <w:tc>
          <w:tcPr>
            <w:tcW w:w="7654" w:type="dxa"/>
          </w:tcPr>
          <w:p w:rsidR="00004044" w:rsidRPr="00961D89" w:rsidRDefault="00596A92" w:rsidP="00004044">
            <w:pPr>
              <w:rPr>
                <w:rFonts w:ascii="Century Gothic" w:hAnsi="Century Gothic"/>
                <w:sz w:val="20"/>
                <w:szCs w:val="20"/>
              </w:rPr>
            </w:pPr>
            <w:r w:rsidRPr="00961D89">
              <w:rPr>
                <w:rFonts w:ascii="Century Gothic" w:hAnsi="Century Gothic"/>
                <w:sz w:val="20"/>
                <w:szCs w:val="20"/>
              </w:rPr>
              <w:t>Ciencias de la Tierra, Ecología - Medio Ambiente, Tecnología, TIC</w:t>
            </w:r>
          </w:p>
        </w:tc>
      </w:tr>
      <w:tr w:rsidR="00C176EC" w:rsidRPr="00961D89" w:rsidTr="0069689E">
        <w:tc>
          <w:tcPr>
            <w:tcW w:w="1986" w:type="dxa"/>
          </w:tcPr>
          <w:p w:rsidR="00C176EC" w:rsidRPr="00961D89" w:rsidRDefault="00C176EC" w:rsidP="00004044">
            <w:pPr>
              <w:rPr>
                <w:rFonts w:ascii="Century Gothic" w:hAnsi="Century Gothic"/>
                <w:b/>
                <w:sz w:val="20"/>
                <w:szCs w:val="20"/>
              </w:rPr>
            </w:pPr>
          </w:p>
        </w:tc>
        <w:tc>
          <w:tcPr>
            <w:tcW w:w="7654" w:type="dxa"/>
            <w:vAlign w:val="center"/>
          </w:tcPr>
          <w:p w:rsidR="00C176EC" w:rsidRPr="00961D89" w:rsidRDefault="00C176EC" w:rsidP="00004044">
            <w:pPr>
              <w:pStyle w:val="Contenidodefilas3"/>
              <w:jc w:val="left"/>
              <w:rPr>
                <w:rFonts w:ascii="Century Gothic" w:hAnsi="Century Gothic" w:cstheme="minorHAnsi"/>
                <w:sz w:val="20"/>
                <w:szCs w:val="20"/>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bookmarkStart w:id="1" w:name="Nueva" w:colFirst="1" w:colLast="1"/>
          </w:p>
          <w:p w:rsidR="00C176EC" w:rsidRPr="00961D89" w:rsidRDefault="00C176EC" w:rsidP="00C176EC">
            <w:pPr>
              <w:rPr>
                <w:rFonts w:ascii="Century Gothic" w:hAnsi="Century Gothic"/>
                <w:b/>
                <w:sz w:val="20"/>
                <w:szCs w:val="20"/>
              </w:rPr>
            </w:pPr>
            <w:r w:rsidRPr="00961D89">
              <w:rPr>
                <w:rFonts w:ascii="Century Gothic" w:hAnsi="Century Gothic"/>
                <w:b/>
                <w:sz w:val="20"/>
                <w:szCs w:val="20"/>
              </w:rPr>
              <w:t>Titulo</w:t>
            </w:r>
          </w:p>
        </w:tc>
        <w:tc>
          <w:tcPr>
            <w:tcW w:w="7654" w:type="dxa"/>
          </w:tcPr>
          <w:p w:rsidR="00C176EC" w:rsidRDefault="00596A92" w:rsidP="00C176EC">
            <w:pPr>
              <w:jc w:val="center"/>
              <w:rPr>
                <w:rFonts w:ascii="Century Gothic" w:hAnsi="Century Gothic"/>
                <w:b/>
                <w:color w:val="7030A0"/>
                <w:sz w:val="24"/>
                <w:szCs w:val="24"/>
              </w:rPr>
            </w:pPr>
            <w:r w:rsidRPr="00961D89">
              <w:rPr>
                <w:rFonts w:ascii="Century Gothic" w:hAnsi="Century Gothic"/>
                <w:b/>
                <w:color w:val="7030A0"/>
                <w:sz w:val="24"/>
                <w:szCs w:val="24"/>
              </w:rPr>
              <w:t xml:space="preserve">Indicadores de bienestar en vacas lecheras en el Tambo Educativo Sostenible Don </w:t>
            </w:r>
            <w:proofErr w:type="spellStart"/>
            <w:r w:rsidRPr="00961D89">
              <w:rPr>
                <w:rFonts w:ascii="Century Gothic" w:hAnsi="Century Gothic"/>
                <w:b/>
                <w:color w:val="7030A0"/>
                <w:sz w:val="24"/>
                <w:szCs w:val="24"/>
              </w:rPr>
              <w:t>Angel</w:t>
            </w:r>
            <w:proofErr w:type="spellEnd"/>
            <w:r w:rsidRPr="00961D89">
              <w:rPr>
                <w:rFonts w:ascii="Century Gothic" w:hAnsi="Century Gothic"/>
                <w:b/>
                <w:color w:val="7030A0"/>
                <w:sz w:val="24"/>
                <w:szCs w:val="24"/>
              </w:rPr>
              <w:t>, TESDA</w:t>
            </w:r>
          </w:p>
          <w:p w:rsidR="004653CD" w:rsidRPr="00961D89" w:rsidRDefault="004653CD" w:rsidP="00C176EC">
            <w:pPr>
              <w:jc w:val="center"/>
              <w:rPr>
                <w:rFonts w:ascii="Century Gothic" w:hAnsi="Century Gothic"/>
                <w:b/>
                <w:color w:val="7030A0"/>
                <w:sz w:val="24"/>
                <w:szCs w:val="24"/>
              </w:rPr>
            </w:pPr>
          </w:p>
        </w:tc>
      </w:tr>
      <w:bookmarkEnd w:id="1"/>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Resumen</w:t>
            </w:r>
          </w:p>
        </w:tc>
        <w:tc>
          <w:tcPr>
            <w:tcW w:w="7654" w:type="dxa"/>
          </w:tcPr>
          <w:p w:rsidR="00C176EC" w:rsidRPr="00961D89" w:rsidRDefault="00596A92" w:rsidP="00C176EC">
            <w:pPr>
              <w:jc w:val="both"/>
              <w:rPr>
                <w:rFonts w:ascii="Century Gothic" w:hAnsi="Century Gothic"/>
                <w:sz w:val="20"/>
                <w:szCs w:val="20"/>
              </w:rPr>
            </w:pPr>
            <w:r w:rsidRPr="00961D89">
              <w:rPr>
                <w:rFonts w:ascii="Century Gothic" w:hAnsi="Century Gothic"/>
                <w:sz w:val="20"/>
                <w:szCs w:val="20"/>
              </w:rPr>
              <w:t>En el marco de las investigaciones realizadas en la unidad demostrativa TESDA-FCV sobre bienestar animal, se propone presentar videos que muestran algunos eventos que ocurren en la rutina de una vaca lechera: arreo, ordeño y vuelta al sitio de pastoreo. Se realizará una actividad lúdica donde se abordará el concepto de bienestar animal.</w:t>
            </w:r>
          </w:p>
        </w:tc>
      </w:tr>
      <w:tr w:rsidR="00C176EC" w:rsidRPr="00961D89" w:rsidTr="0069689E">
        <w:tc>
          <w:tcPr>
            <w:tcW w:w="1986" w:type="dxa"/>
          </w:tcPr>
          <w:p w:rsidR="00C176EC" w:rsidRPr="00961D89" w:rsidRDefault="00C176EC" w:rsidP="00C176EC">
            <w:pPr>
              <w:rPr>
                <w:rFonts w:ascii="Century Gothic" w:hAnsi="Century Gothic"/>
                <w:b/>
                <w:sz w:val="20"/>
                <w:szCs w:val="20"/>
              </w:rPr>
            </w:pPr>
          </w:p>
        </w:tc>
        <w:tc>
          <w:tcPr>
            <w:tcW w:w="7654" w:type="dxa"/>
          </w:tcPr>
          <w:p w:rsidR="00C176EC" w:rsidRPr="00961D89" w:rsidRDefault="00C176EC" w:rsidP="00C176EC">
            <w:pPr>
              <w:rPr>
                <w:rFonts w:ascii="Century Gothic" w:hAnsi="Century Gothic"/>
                <w:sz w:val="20"/>
                <w:szCs w:val="20"/>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Disertantes</w:t>
            </w:r>
          </w:p>
        </w:tc>
        <w:tc>
          <w:tcPr>
            <w:tcW w:w="7654" w:type="dxa"/>
            <w:vAlign w:val="center"/>
          </w:tcPr>
          <w:p w:rsidR="00C176EC" w:rsidRPr="00961D89" w:rsidRDefault="00596A92" w:rsidP="00C176EC">
            <w:pPr>
              <w:pStyle w:val="Contenidodefilas"/>
              <w:rPr>
                <w:rFonts w:ascii="Century Gothic" w:hAnsi="Century Gothic" w:cstheme="minorHAnsi"/>
                <w:color w:val="000000"/>
                <w:sz w:val="20"/>
                <w:szCs w:val="20"/>
                <w:shd w:val="clear" w:color="auto" w:fill="FFFFFF"/>
              </w:rPr>
            </w:pPr>
            <w:proofErr w:type="spellStart"/>
            <w:r w:rsidRPr="00961D89">
              <w:rPr>
                <w:rFonts w:ascii="Century Gothic" w:hAnsi="Century Gothic" w:cstheme="minorHAnsi"/>
                <w:color w:val="000000"/>
                <w:sz w:val="20"/>
                <w:szCs w:val="20"/>
                <w:shd w:val="clear" w:color="auto" w:fill="FFFFFF"/>
              </w:rPr>
              <w:t>Vet</w:t>
            </w:r>
            <w:proofErr w:type="spellEnd"/>
            <w:r w:rsidRPr="00961D89">
              <w:rPr>
                <w:rFonts w:ascii="Century Gothic" w:hAnsi="Century Gothic" w:cstheme="minorHAnsi"/>
                <w:color w:val="000000"/>
                <w:sz w:val="20"/>
                <w:szCs w:val="20"/>
                <w:shd w:val="clear" w:color="auto" w:fill="FFFFFF"/>
              </w:rPr>
              <w:t xml:space="preserve">. Sergio Ignacio Pared, Dra. Laura </w:t>
            </w:r>
            <w:proofErr w:type="spellStart"/>
            <w:r w:rsidRPr="00961D89">
              <w:rPr>
                <w:rFonts w:ascii="Century Gothic" w:hAnsi="Century Gothic" w:cstheme="minorHAnsi"/>
                <w:color w:val="000000"/>
                <w:sz w:val="20"/>
                <w:szCs w:val="20"/>
                <w:shd w:val="clear" w:color="auto" w:fill="FFFFFF"/>
              </w:rPr>
              <w:t>Nadin</w:t>
            </w:r>
            <w:proofErr w:type="spellEnd"/>
          </w:p>
        </w:tc>
      </w:tr>
      <w:tr w:rsidR="00C176EC" w:rsidRPr="00961D89" w:rsidTr="0069689E">
        <w:tc>
          <w:tcPr>
            <w:tcW w:w="1986" w:type="dxa"/>
          </w:tcPr>
          <w:p w:rsidR="00C176EC" w:rsidRPr="00961D89" w:rsidRDefault="00C176EC" w:rsidP="00C176EC">
            <w:pPr>
              <w:rPr>
                <w:rFonts w:ascii="Century Gothic" w:hAnsi="Century Gothic"/>
                <w:b/>
                <w:sz w:val="20"/>
                <w:szCs w:val="20"/>
              </w:rPr>
            </w:pPr>
          </w:p>
        </w:tc>
        <w:tc>
          <w:tcPr>
            <w:tcW w:w="7654" w:type="dxa"/>
            <w:vAlign w:val="center"/>
          </w:tcPr>
          <w:p w:rsidR="00C176EC" w:rsidRPr="00961D89" w:rsidRDefault="00C176EC" w:rsidP="00C176EC">
            <w:pPr>
              <w:pStyle w:val="Contenidodefilas"/>
              <w:rPr>
                <w:rFonts w:ascii="Century Gothic" w:hAnsi="Century Gothic" w:cstheme="minorHAnsi"/>
                <w:color w:val="000000"/>
                <w:sz w:val="20"/>
                <w:szCs w:val="20"/>
                <w:shd w:val="clear" w:color="auto" w:fill="FFFFFF"/>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Área</w:t>
            </w:r>
          </w:p>
        </w:tc>
        <w:tc>
          <w:tcPr>
            <w:tcW w:w="7654" w:type="dxa"/>
          </w:tcPr>
          <w:p w:rsidR="00C176EC" w:rsidRPr="00961D89" w:rsidRDefault="00596A92" w:rsidP="00C176EC">
            <w:pPr>
              <w:rPr>
                <w:rFonts w:ascii="Century Gothic" w:hAnsi="Century Gothic"/>
                <w:sz w:val="20"/>
                <w:szCs w:val="20"/>
              </w:rPr>
            </w:pPr>
            <w:r w:rsidRPr="00961D89">
              <w:rPr>
                <w:rFonts w:ascii="Century Gothic" w:hAnsi="Century Gothic"/>
                <w:sz w:val="20"/>
                <w:szCs w:val="20"/>
              </w:rPr>
              <w:t>Ciencias Biológicas</w:t>
            </w:r>
          </w:p>
          <w:p w:rsidR="006E68FA" w:rsidRPr="00961D89" w:rsidRDefault="006E68FA" w:rsidP="00C176EC">
            <w:pPr>
              <w:rPr>
                <w:rFonts w:ascii="Century Gothic" w:hAnsi="Century Gothic"/>
                <w:sz w:val="20"/>
                <w:szCs w:val="20"/>
              </w:rPr>
            </w:pPr>
          </w:p>
          <w:p w:rsidR="006E68FA" w:rsidRPr="00961D89" w:rsidRDefault="006E68FA" w:rsidP="00C176EC">
            <w:pPr>
              <w:rPr>
                <w:rFonts w:ascii="Century Gothic" w:hAnsi="Century Gothic"/>
                <w:sz w:val="20"/>
                <w:szCs w:val="20"/>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p>
          <w:p w:rsidR="00C176EC" w:rsidRPr="00961D89" w:rsidRDefault="00C176EC" w:rsidP="00C176EC">
            <w:pPr>
              <w:rPr>
                <w:rFonts w:ascii="Century Gothic" w:hAnsi="Century Gothic"/>
                <w:b/>
                <w:sz w:val="20"/>
                <w:szCs w:val="20"/>
              </w:rPr>
            </w:pPr>
            <w:r w:rsidRPr="00961D89">
              <w:rPr>
                <w:rFonts w:ascii="Century Gothic" w:hAnsi="Century Gothic"/>
                <w:b/>
                <w:sz w:val="20"/>
                <w:szCs w:val="20"/>
              </w:rPr>
              <w:t>Titulo</w:t>
            </w:r>
          </w:p>
        </w:tc>
        <w:tc>
          <w:tcPr>
            <w:tcW w:w="7654" w:type="dxa"/>
          </w:tcPr>
          <w:p w:rsidR="006E68FA" w:rsidRPr="00961D89" w:rsidRDefault="006E68FA" w:rsidP="00C176EC">
            <w:pPr>
              <w:jc w:val="center"/>
              <w:rPr>
                <w:rFonts w:ascii="Century Gothic" w:hAnsi="Century Gothic"/>
                <w:b/>
                <w:color w:val="7030A0"/>
                <w:sz w:val="20"/>
                <w:szCs w:val="20"/>
              </w:rPr>
            </w:pPr>
          </w:p>
          <w:p w:rsidR="00C176EC" w:rsidRPr="00961D89" w:rsidRDefault="006E68FA" w:rsidP="00C176EC">
            <w:pPr>
              <w:jc w:val="center"/>
              <w:rPr>
                <w:rFonts w:ascii="Century Gothic" w:hAnsi="Century Gothic"/>
                <w:b/>
                <w:color w:val="7030A0"/>
                <w:sz w:val="24"/>
                <w:szCs w:val="24"/>
              </w:rPr>
            </w:pPr>
            <w:r w:rsidRPr="00961D89">
              <w:rPr>
                <w:rFonts w:ascii="Century Gothic" w:hAnsi="Century Gothic"/>
                <w:b/>
                <w:color w:val="7030A0"/>
                <w:sz w:val="24"/>
                <w:szCs w:val="24"/>
              </w:rPr>
              <w:t xml:space="preserve">Experiencias </w:t>
            </w:r>
            <w:proofErr w:type="spellStart"/>
            <w:r w:rsidRPr="00961D89">
              <w:rPr>
                <w:rFonts w:ascii="Century Gothic" w:hAnsi="Century Gothic"/>
                <w:b/>
                <w:color w:val="7030A0"/>
                <w:sz w:val="24"/>
                <w:szCs w:val="24"/>
              </w:rPr>
              <w:t>inmersivas</w:t>
            </w:r>
            <w:proofErr w:type="spellEnd"/>
            <w:r w:rsidRPr="00961D89">
              <w:rPr>
                <w:rFonts w:ascii="Century Gothic" w:hAnsi="Century Gothic"/>
                <w:b/>
                <w:color w:val="7030A0"/>
                <w:sz w:val="24"/>
                <w:szCs w:val="24"/>
              </w:rPr>
              <w:t>: arte, tecnología y patrimonio.</w:t>
            </w:r>
          </w:p>
          <w:p w:rsidR="006E68FA" w:rsidRPr="00961D89" w:rsidRDefault="006E68FA" w:rsidP="00C176EC">
            <w:pPr>
              <w:jc w:val="center"/>
              <w:rPr>
                <w:rFonts w:ascii="Century Gothic" w:hAnsi="Century Gothic"/>
                <w:b/>
                <w:color w:val="7030A0"/>
                <w:sz w:val="20"/>
                <w:szCs w:val="20"/>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Resumen</w:t>
            </w:r>
          </w:p>
        </w:tc>
        <w:tc>
          <w:tcPr>
            <w:tcW w:w="7654" w:type="dxa"/>
            <w:vAlign w:val="center"/>
          </w:tcPr>
          <w:p w:rsidR="00C176EC" w:rsidRPr="00961D89" w:rsidRDefault="006E68FA" w:rsidP="00C176EC">
            <w:pPr>
              <w:pStyle w:val="Contenidodefilas"/>
              <w:jc w:val="both"/>
              <w:rPr>
                <w:rFonts w:ascii="Century Gothic" w:hAnsi="Century Gothic" w:cstheme="minorHAnsi"/>
                <w:b/>
                <w:sz w:val="20"/>
                <w:szCs w:val="20"/>
              </w:rPr>
            </w:pPr>
            <w:r w:rsidRPr="00961D89">
              <w:rPr>
                <w:rFonts w:ascii="Century Gothic" w:hAnsi="Century Gothic" w:cstheme="minorHAnsi"/>
                <w:color w:val="000000"/>
                <w:sz w:val="20"/>
                <w:szCs w:val="20"/>
                <w:shd w:val="clear" w:color="auto" w:fill="FFFFFF"/>
              </w:rPr>
              <w:t xml:space="preserve">Con miras al bicentenario de la ciudad de Tandil, docentes, estudiantes y </w:t>
            </w:r>
            <w:proofErr w:type="spellStart"/>
            <w:r w:rsidRPr="00961D89">
              <w:rPr>
                <w:rFonts w:ascii="Century Gothic" w:hAnsi="Century Gothic" w:cstheme="minorHAnsi"/>
                <w:color w:val="000000"/>
                <w:sz w:val="20"/>
                <w:szCs w:val="20"/>
                <w:shd w:val="clear" w:color="auto" w:fill="FFFFFF"/>
              </w:rPr>
              <w:t>graduadxs</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investigadorxs</w:t>
            </w:r>
            <w:proofErr w:type="spellEnd"/>
            <w:r w:rsidRPr="00961D89">
              <w:rPr>
                <w:rFonts w:ascii="Century Gothic" w:hAnsi="Century Gothic" w:cstheme="minorHAnsi"/>
                <w:color w:val="000000"/>
                <w:sz w:val="20"/>
                <w:szCs w:val="20"/>
                <w:shd w:val="clear" w:color="auto" w:fill="FFFFFF"/>
              </w:rPr>
              <w:t xml:space="preserve"> de las Facultades de Arte, Ciencias Exactas y Ciencias Humanas de la UNICEN y en colaboración con la Diplomatura en Arte y Tecnología (</w:t>
            </w:r>
            <w:proofErr w:type="spellStart"/>
            <w:r w:rsidRPr="00961D89">
              <w:rPr>
                <w:rFonts w:ascii="Century Gothic" w:hAnsi="Century Gothic" w:cstheme="minorHAnsi"/>
                <w:color w:val="000000"/>
                <w:sz w:val="20"/>
                <w:szCs w:val="20"/>
                <w:shd w:val="clear" w:color="auto" w:fill="FFFFFF"/>
              </w:rPr>
              <w:t>DATe</w:t>
            </w:r>
            <w:proofErr w:type="spellEnd"/>
            <w:r w:rsidRPr="00961D89">
              <w:rPr>
                <w:rFonts w:ascii="Century Gothic" w:hAnsi="Century Gothic" w:cstheme="minorHAnsi"/>
                <w:color w:val="000000"/>
                <w:sz w:val="20"/>
                <w:szCs w:val="20"/>
                <w:shd w:val="clear" w:color="auto" w:fill="FFFFFF"/>
              </w:rPr>
              <w:t xml:space="preserve"> - FAUNICEN), presentan una serie de experiencias </w:t>
            </w:r>
            <w:proofErr w:type="spellStart"/>
            <w:r w:rsidRPr="00961D89">
              <w:rPr>
                <w:rFonts w:ascii="Century Gothic" w:hAnsi="Century Gothic" w:cstheme="minorHAnsi"/>
                <w:color w:val="000000"/>
                <w:sz w:val="20"/>
                <w:szCs w:val="20"/>
                <w:shd w:val="clear" w:color="auto" w:fill="FFFFFF"/>
              </w:rPr>
              <w:t>inmersivas</w:t>
            </w:r>
            <w:proofErr w:type="spellEnd"/>
            <w:r w:rsidRPr="00961D89">
              <w:rPr>
                <w:rFonts w:ascii="Century Gothic" w:hAnsi="Century Gothic" w:cstheme="minorHAnsi"/>
                <w:color w:val="000000"/>
                <w:sz w:val="20"/>
                <w:szCs w:val="20"/>
                <w:shd w:val="clear" w:color="auto" w:fill="FFFFFF"/>
              </w:rPr>
              <w:t xml:space="preserve"> e interactivas basadas en el universo patrimonial del Museo Histórico Fuerte Independencia de la ciudad de Tandil (MUHFIT).</w:t>
            </w:r>
          </w:p>
        </w:tc>
      </w:tr>
      <w:tr w:rsidR="00C176EC" w:rsidRPr="00961D89" w:rsidTr="0069689E">
        <w:tc>
          <w:tcPr>
            <w:tcW w:w="1986" w:type="dxa"/>
          </w:tcPr>
          <w:p w:rsidR="00C176EC" w:rsidRPr="00961D89" w:rsidRDefault="00C176EC" w:rsidP="00C176EC">
            <w:pPr>
              <w:rPr>
                <w:rFonts w:ascii="Century Gothic" w:hAnsi="Century Gothic"/>
                <w:b/>
                <w:sz w:val="20"/>
                <w:szCs w:val="20"/>
              </w:rPr>
            </w:pPr>
          </w:p>
        </w:tc>
        <w:tc>
          <w:tcPr>
            <w:tcW w:w="7654" w:type="dxa"/>
            <w:vAlign w:val="center"/>
          </w:tcPr>
          <w:p w:rsidR="00C176EC" w:rsidRPr="00961D89" w:rsidRDefault="00C176EC" w:rsidP="00C176EC">
            <w:pPr>
              <w:pStyle w:val="Contenidodefilas"/>
              <w:jc w:val="both"/>
              <w:rPr>
                <w:rFonts w:ascii="Century Gothic" w:hAnsi="Century Gothic" w:cstheme="minorHAnsi"/>
                <w:color w:val="000000"/>
                <w:sz w:val="20"/>
                <w:szCs w:val="20"/>
                <w:shd w:val="clear" w:color="auto" w:fill="FFFFFF"/>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Disertantes</w:t>
            </w:r>
          </w:p>
        </w:tc>
        <w:tc>
          <w:tcPr>
            <w:tcW w:w="7654" w:type="dxa"/>
            <w:vAlign w:val="center"/>
          </w:tcPr>
          <w:p w:rsidR="00C176EC" w:rsidRPr="00961D89" w:rsidRDefault="006E68FA" w:rsidP="006E68FA">
            <w:pPr>
              <w:pStyle w:val="Contenidodefilas"/>
              <w:rPr>
                <w:rFonts w:ascii="Century Gothic" w:hAnsi="Century Gothic" w:cstheme="minorHAnsi"/>
                <w:color w:val="000000"/>
                <w:sz w:val="20"/>
                <w:szCs w:val="20"/>
                <w:shd w:val="clear" w:color="auto" w:fill="FFFFFF"/>
              </w:rPr>
            </w:pPr>
            <w:r w:rsidRPr="00961D89">
              <w:rPr>
                <w:rFonts w:ascii="Century Gothic" w:hAnsi="Century Gothic" w:cstheme="minorHAnsi"/>
                <w:color w:val="000000"/>
                <w:sz w:val="20"/>
                <w:szCs w:val="20"/>
                <w:shd w:val="clear" w:color="auto" w:fill="FFFFFF"/>
              </w:rPr>
              <w:t xml:space="preserve">Dr. Miguel </w:t>
            </w:r>
            <w:proofErr w:type="spellStart"/>
            <w:r w:rsidRPr="00961D89">
              <w:rPr>
                <w:rFonts w:ascii="Century Gothic" w:hAnsi="Century Gothic" w:cstheme="minorHAnsi"/>
                <w:color w:val="000000"/>
                <w:sz w:val="20"/>
                <w:szCs w:val="20"/>
                <w:shd w:val="clear" w:color="auto" w:fill="FFFFFF"/>
              </w:rPr>
              <w:t>Angel</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Santagada</w:t>
            </w:r>
            <w:proofErr w:type="spellEnd"/>
            <w:r w:rsidRPr="00961D89">
              <w:rPr>
                <w:rFonts w:ascii="Century Gothic" w:hAnsi="Century Gothic" w:cstheme="minorHAnsi"/>
                <w:color w:val="000000"/>
                <w:sz w:val="20"/>
                <w:szCs w:val="20"/>
                <w:shd w:val="clear" w:color="auto" w:fill="FFFFFF"/>
              </w:rPr>
              <w:t xml:space="preserve">, Dr. Cristian García Bauza, </w:t>
            </w:r>
            <w:proofErr w:type="spellStart"/>
            <w:r w:rsidRPr="00961D89">
              <w:rPr>
                <w:rFonts w:ascii="Century Gothic" w:hAnsi="Century Gothic" w:cstheme="minorHAnsi"/>
                <w:color w:val="000000"/>
                <w:sz w:val="20"/>
                <w:szCs w:val="20"/>
                <w:shd w:val="clear" w:color="auto" w:fill="FFFFFF"/>
              </w:rPr>
              <w:t>Rdor</w:t>
            </w:r>
            <w:proofErr w:type="spellEnd"/>
            <w:r w:rsidRPr="00961D89">
              <w:rPr>
                <w:rFonts w:ascii="Century Gothic" w:hAnsi="Century Gothic" w:cstheme="minorHAnsi"/>
                <w:color w:val="000000"/>
                <w:sz w:val="20"/>
                <w:szCs w:val="20"/>
                <w:shd w:val="clear" w:color="auto" w:fill="FFFFFF"/>
              </w:rPr>
              <w:t xml:space="preserve">. Alexis Trigo, Dra. Mayra </w:t>
            </w:r>
            <w:proofErr w:type="spellStart"/>
            <w:r w:rsidRPr="00961D89">
              <w:rPr>
                <w:rFonts w:ascii="Century Gothic" w:hAnsi="Century Gothic" w:cstheme="minorHAnsi"/>
                <w:color w:val="000000"/>
                <w:sz w:val="20"/>
                <w:szCs w:val="20"/>
                <w:shd w:val="clear" w:color="auto" w:fill="FFFFFF"/>
              </w:rPr>
              <w:t>Garcimuño</w:t>
            </w:r>
            <w:proofErr w:type="spellEnd"/>
            <w:r w:rsidRPr="00961D89">
              <w:rPr>
                <w:rFonts w:ascii="Century Gothic" w:hAnsi="Century Gothic" w:cstheme="minorHAnsi"/>
                <w:color w:val="000000"/>
                <w:sz w:val="20"/>
                <w:szCs w:val="20"/>
                <w:shd w:val="clear" w:color="auto" w:fill="FFFFFF"/>
              </w:rPr>
              <w:t xml:space="preserve">. Dra. Ana Cecilia Silva, Dra. Gabriela Piñero, Dr. Juan Manuel Padrón, Dra. Valeria </w:t>
            </w:r>
            <w:proofErr w:type="spellStart"/>
            <w:r w:rsidRPr="00961D89">
              <w:rPr>
                <w:rFonts w:ascii="Century Gothic" w:hAnsi="Century Gothic" w:cstheme="minorHAnsi"/>
                <w:color w:val="000000"/>
                <w:sz w:val="20"/>
                <w:szCs w:val="20"/>
                <w:shd w:val="clear" w:color="auto" w:fill="FFFFFF"/>
              </w:rPr>
              <w:t>Palavecino</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Rdor</w:t>
            </w:r>
            <w:proofErr w:type="spellEnd"/>
            <w:r w:rsidRPr="00961D89">
              <w:rPr>
                <w:rFonts w:ascii="Century Gothic" w:hAnsi="Century Gothic" w:cstheme="minorHAnsi"/>
                <w:color w:val="000000"/>
                <w:sz w:val="20"/>
                <w:szCs w:val="20"/>
                <w:shd w:val="clear" w:color="auto" w:fill="FFFFFF"/>
              </w:rPr>
              <w:t xml:space="preserve">. Fernando </w:t>
            </w:r>
            <w:proofErr w:type="spellStart"/>
            <w:r w:rsidRPr="00961D89">
              <w:rPr>
                <w:rFonts w:ascii="Century Gothic" w:hAnsi="Century Gothic" w:cstheme="minorHAnsi"/>
                <w:color w:val="000000"/>
                <w:sz w:val="20"/>
                <w:szCs w:val="20"/>
                <w:shd w:val="clear" w:color="auto" w:fill="FFFFFF"/>
              </w:rPr>
              <w:t>Funaro</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Mag</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Barbara</w:t>
            </w:r>
            <w:proofErr w:type="spellEnd"/>
            <w:r w:rsidRPr="00961D89">
              <w:rPr>
                <w:rFonts w:ascii="Century Gothic" w:hAnsi="Century Gothic" w:cstheme="minorHAnsi"/>
                <w:color w:val="000000"/>
                <w:sz w:val="20"/>
                <w:szCs w:val="20"/>
                <w:shd w:val="clear" w:color="auto" w:fill="FFFFFF"/>
              </w:rPr>
              <w:t xml:space="preserve"> Sosa, </w:t>
            </w:r>
            <w:proofErr w:type="spellStart"/>
            <w:r w:rsidRPr="00961D89">
              <w:rPr>
                <w:rFonts w:ascii="Century Gothic" w:hAnsi="Century Gothic" w:cstheme="minorHAnsi"/>
                <w:color w:val="000000"/>
                <w:sz w:val="20"/>
                <w:szCs w:val="20"/>
                <w:shd w:val="clear" w:color="auto" w:fill="FFFFFF"/>
              </w:rPr>
              <w:t>Debora</w:t>
            </w:r>
            <w:proofErr w:type="spellEnd"/>
            <w:r w:rsidRPr="00961D89">
              <w:rPr>
                <w:rFonts w:ascii="Century Gothic" w:hAnsi="Century Gothic" w:cstheme="minorHAnsi"/>
                <w:color w:val="000000"/>
                <w:sz w:val="20"/>
                <w:szCs w:val="20"/>
                <w:shd w:val="clear" w:color="auto" w:fill="FFFFFF"/>
              </w:rPr>
              <w:t xml:space="preserve"> Alfonsina Tolosa, </w:t>
            </w:r>
            <w:proofErr w:type="spellStart"/>
            <w:r w:rsidRPr="00961D89">
              <w:rPr>
                <w:rFonts w:ascii="Century Gothic" w:hAnsi="Century Gothic" w:cstheme="minorHAnsi"/>
                <w:color w:val="000000"/>
                <w:sz w:val="20"/>
                <w:szCs w:val="20"/>
                <w:shd w:val="clear" w:color="auto" w:fill="FFFFFF"/>
              </w:rPr>
              <w:t>Nicolas</w:t>
            </w:r>
            <w:proofErr w:type="spellEnd"/>
            <w:r w:rsidRPr="00961D89">
              <w:rPr>
                <w:rFonts w:ascii="Century Gothic" w:hAnsi="Century Gothic" w:cstheme="minorHAnsi"/>
                <w:color w:val="000000"/>
                <w:sz w:val="20"/>
                <w:szCs w:val="20"/>
                <w:shd w:val="clear" w:color="auto" w:fill="FFFFFF"/>
              </w:rPr>
              <w:t xml:space="preserve"> Ezequiel Jacob, Paula Noelia </w:t>
            </w:r>
            <w:proofErr w:type="spellStart"/>
            <w:r w:rsidRPr="00961D89">
              <w:rPr>
                <w:rFonts w:ascii="Century Gothic" w:hAnsi="Century Gothic" w:cstheme="minorHAnsi"/>
                <w:color w:val="000000"/>
                <w:sz w:val="20"/>
                <w:szCs w:val="20"/>
                <w:shd w:val="clear" w:color="auto" w:fill="FFFFFF"/>
              </w:rPr>
              <w:t>Schorb</w:t>
            </w:r>
            <w:proofErr w:type="spellEnd"/>
            <w:r w:rsidRPr="00961D89">
              <w:rPr>
                <w:rFonts w:ascii="Century Gothic" w:hAnsi="Century Gothic" w:cstheme="minorHAnsi"/>
                <w:color w:val="000000"/>
                <w:sz w:val="20"/>
                <w:szCs w:val="20"/>
                <w:shd w:val="clear" w:color="auto" w:fill="FFFFFF"/>
              </w:rPr>
              <w:t xml:space="preserve">, María José Arena, Paz Mosca, Manuela </w:t>
            </w:r>
            <w:proofErr w:type="spellStart"/>
            <w:r w:rsidRPr="00961D89">
              <w:rPr>
                <w:rFonts w:ascii="Century Gothic" w:hAnsi="Century Gothic" w:cstheme="minorHAnsi"/>
                <w:color w:val="000000"/>
                <w:sz w:val="20"/>
                <w:szCs w:val="20"/>
                <w:shd w:val="clear" w:color="auto" w:fill="FFFFFF"/>
              </w:rPr>
              <w:t>Ceriani</w:t>
            </w:r>
            <w:proofErr w:type="spellEnd"/>
          </w:p>
        </w:tc>
      </w:tr>
      <w:tr w:rsidR="00C176EC" w:rsidRPr="00961D89" w:rsidTr="0069689E">
        <w:tc>
          <w:tcPr>
            <w:tcW w:w="1986" w:type="dxa"/>
          </w:tcPr>
          <w:p w:rsidR="00C176EC" w:rsidRPr="00961D89" w:rsidRDefault="00C176EC" w:rsidP="00C176EC">
            <w:pPr>
              <w:rPr>
                <w:rFonts w:ascii="Century Gothic" w:hAnsi="Century Gothic"/>
                <w:b/>
                <w:sz w:val="20"/>
                <w:szCs w:val="20"/>
              </w:rPr>
            </w:pPr>
          </w:p>
        </w:tc>
        <w:tc>
          <w:tcPr>
            <w:tcW w:w="7654" w:type="dxa"/>
            <w:vAlign w:val="center"/>
          </w:tcPr>
          <w:p w:rsidR="00C176EC" w:rsidRPr="00961D89" w:rsidRDefault="00C176EC" w:rsidP="00C176EC">
            <w:pPr>
              <w:pStyle w:val="Contenidodefilas"/>
              <w:rPr>
                <w:rFonts w:ascii="Century Gothic" w:hAnsi="Century Gothic" w:cstheme="minorHAnsi"/>
                <w:color w:val="000000"/>
                <w:sz w:val="20"/>
                <w:szCs w:val="20"/>
                <w:shd w:val="clear" w:color="auto" w:fill="FFFFFF"/>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Área</w:t>
            </w:r>
          </w:p>
        </w:tc>
        <w:tc>
          <w:tcPr>
            <w:tcW w:w="7654" w:type="dxa"/>
            <w:vAlign w:val="center"/>
          </w:tcPr>
          <w:p w:rsidR="00C176EC" w:rsidRPr="00961D89" w:rsidRDefault="006E68FA" w:rsidP="00C176EC">
            <w:pPr>
              <w:pStyle w:val="Contenidodefilas"/>
              <w:rPr>
                <w:rFonts w:ascii="Century Gothic" w:hAnsi="Century Gothic" w:cstheme="minorHAnsi"/>
                <w:color w:val="000000"/>
                <w:sz w:val="20"/>
                <w:szCs w:val="20"/>
                <w:shd w:val="clear" w:color="auto" w:fill="FFFFFF"/>
              </w:rPr>
            </w:pPr>
            <w:r w:rsidRPr="00961D89">
              <w:rPr>
                <w:rFonts w:ascii="Century Gothic" w:hAnsi="Century Gothic" w:cstheme="minorHAnsi"/>
                <w:color w:val="000000"/>
                <w:sz w:val="20"/>
                <w:szCs w:val="20"/>
                <w:shd w:val="clear" w:color="auto" w:fill="FFFFFF"/>
              </w:rPr>
              <w:t>Ciencia y Arte, Historia, Tecnología</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961D89" w:rsidRDefault="00961D89" w:rsidP="00F830AB">
            <w:pPr>
              <w:jc w:val="center"/>
              <w:rPr>
                <w:rFonts w:ascii="Century Gothic" w:hAnsi="Century Gothic"/>
                <w:b/>
                <w:color w:val="7030A0"/>
                <w:sz w:val="24"/>
                <w:szCs w:val="24"/>
              </w:rPr>
            </w:pPr>
          </w:p>
          <w:p w:rsidR="00961D89" w:rsidRDefault="00961D89" w:rsidP="00F830AB">
            <w:pPr>
              <w:jc w:val="center"/>
              <w:rPr>
                <w:rFonts w:ascii="Century Gothic" w:hAnsi="Century Gothic"/>
                <w:b/>
                <w:color w:val="7030A0"/>
                <w:sz w:val="24"/>
                <w:szCs w:val="24"/>
              </w:rPr>
            </w:pPr>
            <w:r w:rsidRPr="00961D89">
              <w:rPr>
                <w:rFonts w:ascii="Century Gothic" w:hAnsi="Century Gothic"/>
                <w:b/>
                <w:color w:val="7030A0"/>
                <w:sz w:val="24"/>
                <w:szCs w:val="24"/>
              </w:rPr>
              <w:t>Nuestro entorno y sus habitantes</w:t>
            </w:r>
          </w:p>
          <w:p w:rsidR="004653CD" w:rsidRPr="00961D89" w:rsidRDefault="004653CD" w:rsidP="00F830AB">
            <w:pPr>
              <w:jc w:val="center"/>
              <w:rPr>
                <w:rFonts w:ascii="Century Gothic" w:hAnsi="Century Gothic"/>
                <w:b/>
                <w:color w:val="7030A0"/>
                <w:sz w:val="24"/>
                <w:szCs w:val="24"/>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b/>
                <w:sz w:val="20"/>
                <w:szCs w:val="20"/>
              </w:rPr>
            </w:pPr>
            <w:r w:rsidRPr="00961D89">
              <w:rPr>
                <w:rFonts w:ascii="Century Gothic" w:hAnsi="Century Gothic" w:cstheme="minorHAnsi"/>
                <w:color w:val="000000"/>
                <w:sz w:val="20"/>
                <w:szCs w:val="20"/>
                <w:shd w:val="clear" w:color="auto" w:fill="FFFFFF"/>
              </w:rPr>
              <w:t>Mediante juegos, imágenes y videos conoceremos nuestro entorno y los seres vivos con  quienes convivimos.</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Dra. M. Verónica </w:t>
            </w:r>
            <w:proofErr w:type="spellStart"/>
            <w:r>
              <w:rPr>
                <w:rFonts w:ascii="Century Gothic" w:hAnsi="Century Gothic" w:cstheme="minorHAnsi"/>
                <w:color w:val="000000"/>
                <w:sz w:val="20"/>
                <w:szCs w:val="20"/>
                <w:shd w:val="clear" w:color="auto" w:fill="FFFFFF"/>
              </w:rPr>
              <w:t>Simoy</w:t>
            </w:r>
            <w:proofErr w:type="spellEnd"/>
            <w:r>
              <w:rPr>
                <w:rFonts w:ascii="Century Gothic" w:hAnsi="Century Gothic" w:cstheme="minorHAnsi"/>
                <w:color w:val="000000"/>
                <w:sz w:val="20"/>
                <w:szCs w:val="20"/>
                <w:shd w:val="clear" w:color="auto" w:fill="FFFFFF"/>
              </w:rPr>
              <w:t xml:space="preserve">, Dra. Agustina </w:t>
            </w:r>
            <w:proofErr w:type="spellStart"/>
            <w:r>
              <w:rPr>
                <w:rFonts w:ascii="Century Gothic" w:hAnsi="Century Gothic" w:cstheme="minorHAnsi"/>
                <w:color w:val="000000"/>
                <w:sz w:val="20"/>
                <w:szCs w:val="20"/>
                <w:shd w:val="clear" w:color="auto" w:fill="FFFFFF"/>
              </w:rPr>
              <w:t>Cortelezzi</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Vet</w:t>
            </w:r>
            <w:proofErr w:type="spellEnd"/>
            <w:r>
              <w:rPr>
                <w:rFonts w:ascii="Century Gothic" w:hAnsi="Century Gothic" w:cstheme="minorHAnsi"/>
                <w:color w:val="000000"/>
                <w:sz w:val="20"/>
                <w:szCs w:val="20"/>
                <w:shd w:val="clear" w:color="auto" w:fill="FFFFFF"/>
              </w:rPr>
              <w:t xml:space="preserve">. Pablo Miguel </w:t>
            </w:r>
            <w:proofErr w:type="spellStart"/>
            <w:r>
              <w:rPr>
                <w:rFonts w:ascii="Century Gothic" w:hAnsi="Century Gothic" w:cstheme="minorHAnsi"/>
                <w:color w:val="000000"/>
                <w:sz w:val="20"/>
                <w:szCs w:val="20"/>
                <w:shd w:val="clear" w:color="auto" w:fill="FFFFFF"/>
              </w:rPr>
              <w:t>Sanzano</w:t>
            </w:r>
            <w:proofErr w:type="spellEnd"/>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r w:rsidRPr="00961D89">
              <w:rPr>
                <w:rFonts w:ascii="Century Gothic" w:hAnsi="Century Gothic" w:cstheme="minorHAnsi"/>
                <w:color w:val="000000"/>
                <w:sz w:val="20"/>
                <w:szCs w:val="20"/>
                <w:shd w:val="clear" w:color="auto" w:fill="FFFFFF"/>
              </w:rPr>
              <w:t>Ciencias de la Tierra, Ecología - Medio Ambiente</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961D89" w:rsidRDefault="00961D89" w:rsidP="00F830AB">
            <w:pPr>
              <w:jc w:val="center"/>
              <w:rPr>
                <w:rFonts w:ascii="Century Gothic" w:hAnsi="Century Gothic"/>
                <w:b/>
                <w:color w:val="7030A0"/>
                <w:sz w:val="20"/>
                <w:szCs w:val="20"/>
              </w:rPr>
            </w:pPr>
          </w:p>
          <w:p w:rsidR="00961D89" w:rsidRDefault="00961D89" w:rsidP="00F830AB">
            <w:pPr>
              <w:jc w:val="center"/>
              <w:rPr>
                <w:rFonts w:ascii="Century Gothic" w:hAnsi="Century Gothic"/>
                <w:b/>
                <w:color w:val="7030A0"/>
                <w:sz w:val="24"/>
                <w:szCs w:val="24"/>
              </w:rPr>
            </w:pPr>
            <w:r w:rsidRPr="00961D89">
              <w:rPr>
                <w:rFonts w:ascii="Century Gothic" w:hAnsi="Century Gothic"/>
                <w:b/>
                <w:color w:val="7030A0"/>
                <w:sz w:val="24"/>
                <w:szCs w:val="24"/>
              </w:rPr>
              <w:t xml:space="preserve">Atmósfera y suelo en escenarios futuros: </w:t>
            </w:r>
            <w:proofErr w:type="gramStart"/>
            <w:r w:rsidRPr="00961D89">
              <w:rPr>
                <w:rFonts w:ascii="Century Gothic" w:hAnsi="Century Gothic"/>
                <w:b/>
                <w:color w:val="7030A0"/>
                <w:sz w:val="24"/>
                <w:szCs w:val="24"/>
              </w:rPr>
              <w:t>qué nos depara el cambio climático?</w:t>
            </w:r>
            <w:proofErr w:type="gramEnd"/>
          </w:p>
          <w:p w:rsidR="004653CD" w:rsidRPr="00961D89" w:rsidRDefault="004653CD" w:rsidP="00F830AB">
            <w:pPr>
              <w:jc w:val="center"/>
              <w:rPr>
                <w:rFonts w:ascii="Century Gothic" w:hAnsi="Century Gothic"/>
                <w:b/>
                <w:color w:val="7030A0"/>
                <w:sz w:val="20"/>
                <w:szCs w:val="20"/>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b/>
                <w:sz w:val="20"/>
                <w:szCs w:val="20"/>
              </w:rPr>
            </w:pPr>
            <w:r w:rsidRPr="00961D89">
              <w:rPr>
                <w:rFonts w:ascii="Century Gothic" w:hAnsi="Century Gothic" w:cstheme="minorHAnsi"/>
                <w:color w:val="000000"/>
                <w:sz w:val="20"/>
                <w:szCs w:val="20"/>
                <w:shd w:val="clear" w:color="auto" w:fill="FFFFFF"/>
              </w:rPr>
              <w:t>A través de experimentos sencillos, y el uso del Atlas interactivo del IPCC (Panel Intergubernamental para el cambio climático), e infografía, se busca concientizar sobre el posible impacto del cambio climático en la atmósfera y su relación con la disponibilidad de agua para los cultivos, que regados con agua de baja calidad, generarían deterioro ambiental.</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961D89" w:rsidP="00D12C98">
            <w:pPr>
              <w:pStyle w:val="Contenidodefilas"/>
              <w:rPr>
                <w:rFonts w:ascii="Century Gothic" w:hAnsi="Century Gothic" w:cstheme="minorHAnsi"/>
                <w:color w:val="000000"/>
                <w:sz w:val="20"/>
                <w:szCs w:val="20"/>
                <w:shd w:val="clear" w:color="auto" w:fill="FFFFFF"/>
              </w:rPr>
            </w:pPr>
            <w:proofErr w:type="spellStart"/>
            <w:r>
              <w:rPr>
                <w:rFonts w:ascii="Century Gothic" w:hAnsi="Century Gothic" w:cstheme="minorHAnsi"/>
                <w:color w:val="000000"/>
                <w:sz w:val="20"/>
                <w:szCs w:val="20"/>
                <w:shd w:val="clear" w:color="auto" w:fill="FFFFFF"/>
              </w:rPr>
              <w:t>Mag</w:t>
            </w:r>
            <w:proofErr w:type="spellEnd"/>
            <w:r>
              <w:rPr>
                <w:rFonts w:ascii="Century Gothic" w:hAnsi="Century Gothic" w:cstheme="minorHAnsi"/>
                <w:color w:val="000000"/>
                <w:sz w:val="20"/>
                <w:szCs w:val="20"/>
                <w:shd w:val="clear" w:color="auto" w:fill="FFFFFF"/>
              </w:rPr>
              <w:t xml:space="preserve">. Gabriela </w:t>
            </w:r>
            <w:proofErr w:type="spellStart"/>
            <w:r>
              <w:rPr>
                <w:rFonts w:ascii="Century Gothic" w:hAnsi="Century Gothic" w:cstheme="minorHAnsi"/>
                <w:color w:val="000000"/>
                <w:sz w:val="20"/>
                <w:szCs w:val="20"/>
                <w:shd w:val="clear" w:color="auto" w:fill="FFFFFF"/>
              </w:rPr>
              <w:t>Hernandez</w:t>
            </w:r>
            <w:proofErr w:type="spellEnd"/>
            <w:r>
              <w:rPr>
                <w:rFonts w:ascii="Century Gothic" w:hAnsi="Century Gothic" w:cstheme="minorHAnsi"/>
                <w:color w:val="000000"/>
                <w:sz w:val="20"/>
                <w:szCs w:val="20"/>
                <w:shd w:val="clear" w:color="auto" w:fill="FFFFFF"/>
              </w:rPr>
              <w:t xml:space="preserve">, Ing. Agr. Juan </w:t>
            </w:r>
            <w:proofErr w:type="spellStart"/>
            <w:r>
              <w:rPr>
                <w:rFonts w:ascii="Century Gothic" w:hAnsi="Century Gothic" w:cstheme="minorHAnsi"/>
                <w:color w:val="000000"/>
                <w:sz w:val="20"/>
                <w:szCs w:val="20"/>
                <w:shd w:val="clear" w:color="auto" w:fill="FFFFFF"/>
              </w:rPr>
              <w:t>Laddaga</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Mag</w:t>
            </w:r>
            <w:proofErr w:type="spellEnd"/>
            <w:r>
              <w:rPr>
                <w:rFonts w:ascii="Century Gothic" w:hAnsi="Century Gothic" w:cstheme="minorHAnsi"/>
                <w:color w:val="000000"/>
                <w:sz w:val="20"/>
                <w:szCs w:val="20"/>
                <w:shd w:val="clear" w:color="auto" w:fill="FFFFFF"/>
              </w:rPr>
              <w:t xml:space="preserve">. Laura Aguas, Dra. Silvia </w:t>
            </w:r>
            <w:proofErr w:type="spellStart"/>
            <w:r>
              <w:rPr>
                <w:rFonts w:ascii="Century Gothic" w:hAnsi="Century Gothic" w:cstheme="minorHAnsi"/>
                <w:color w:val="000000"/>
                <w:sz w:val="20"/>
                <w:szCs w:val="20"/>
                <w:shd w:val="clear" w:color="auto" w:fill="FFFFFF"/>
              </w:rPr>
              <w:t>Mestelan</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Mag</w:t>
            </w:r>
            <w:proofErr w:type="spellEnd"/>
            <w:r>
              <w:rPr>
                <w:rFonts w:ascii="Century Gothic" w:hAnsi="Century Gothic" w:cstheme="minorHAnsi"/>
                <w:color w:val="000000"/>
                <w:sz w:val="20"/>
                <w:szCs w:val="20"/>
                <w:shd w:val="clear" w:color="auto" w:fill="FFFFFF"/>
              </w:rPr>
              <w:t xml:space="preserve">. Noelia Ramos, Ing. Agr. Andrea Alonso, </w:t>
            </w:r>
            <w:r w:rsidR="00D12C98">
              <w:rPr>
                <w:rFonts w:ascii="Century Gothic" w:hAnsi="Century Gothic" w:cstheme="minorHAnsi"/>
                <w:color w:val="000000"/>
                <w:sz w:val="20"/>
                <w:szCs w:val="20"/>
                <w:shd w:val="clear" w:color="auto" w:fill="FFFFFF"/>
              </w:rPr>
              <w:t>Dr</w:t>
            </w:r>
            <w:r>
              <w:rPr>
                <w:rFonts w:ascii="Century Gothic" w:hAnsi="Century Gothic" w:cstheme="minorHAnsi"/>
                <w:color w:val="000000"/>
                <w:sz w:val="20"/>
                <w:szCs w:val="20"/>
                <w:shd w:val="clear" w:color="auto" w:fill="FFFFFF"/>
              </w:rPr>
              <w:t xml:space="preserve">. Alberto </w:t>
            </w:r>
            <w:proofErr w:type="spellStart"/>
            <w:r>
              <w:rPr>
                <w:rFonts w:ascii="Century Gothic" w:hAnsi="Century Gothic" w:cstheme="minorHAnsi"/>
                <w:color w:val="000000"/>
                <w:sz w:val="20"/>
                <w:szCs w:val="20"/>
                <w:shd w:val="clear" w:color="auto" w:fill="FFFFFF"/>
              </w:rPr>
              <w:t>Lencina</w:t>
            </w:r>
            <w:proofErr w:type="spellEnd"/>
            <w:r>
              <w:rPr>
                <w:rFonts w:ascii="Century Gothic" w:hAnsi="Century Gothic" w:cstheme="minorHAnsi"/>
                <w:color w:val="000000"/>
                <w:sz w:val="20"/>
                <w:szCs w:val="20"/>
                <w:shd w:val="clear" w:color="auto" w:fill="FFFFFF"/>
              </w:rPr>
              <w:t xml:space="preserve">, </w:t>
            </w:r>
            <w:r w:rsidR="004653CD">
              <w:rPr>
                <w:rFonts w:ascii="Century Gothic" w:hAnsi="Century Gothic" w:cstheme="minorHAnsi"/>
                <w:color w:val="000000"/>
                <w:sz w:val="20"/>
                <w:szCs w:val="20"/>
                <w:shd w:val="clear" w:color="auto" w:fill="FFFFFF"/>
              </w:rPr>
              <w:t>Lic. Amalia Alonso</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sidRPr="004653CD">
              <w:rPr>
                <w:rFonts w:ascii="Century Gothic" w:hAnsi="Century Gothic" w:cstheme="minorHAnsi"/>
                <w:color w:val="000000"/>
                <w:sz w:val="20"/>
                <w:szCs w:val="20"/>
                <w:shd w:val="clear" w:color="auto" w:fill="FFFFFF"/>
              </w:rPr>
              <w:t>Ciencias de la Tierra, Ecología - Medio Ambiente</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961D89" w:rsidRDefault="00961D89" w:rsidP="00F830AB">
            <w:pPr>
              <w:jc w:val="center"/>
              <w:rPr>
                <w:rFonts w:ascii="Century Gothic" w:hAnsi="Century Gothic"/>
                <w:b/>
                <w:color w:val="7030A0"/>
                <w:sz w:val="20"/>
                <w:szCs w:val="20"/>
              </w:rPr>
            </w:pPr>
          </w:p>
          <w:p w:rsidR="00961D89" w:rsidRDefault="004653CD" w:rsidP="00F830AB">
            <w:pPr>
              <w:jc w:val="center"/>
              <w:rPr>
                <w:rFonts w:ascii="Century Gothic" w:hAnsi="Century Gothic"/>
                <w:b/>
                <w:color w:val="7030A0"/>
                <w:sz w:val="24"/>
                <w:szCs w:val="24"/>
              </w:rPr>
            </w:pPr>
            <w:proofErr w:type="gramStart"/>
            <w:r w:rsidRPr="004653CD">
              <w:rPr>
                <w:rFonts w:ascii="Century Gothic" w:hAnsi="Century Gothic"/>
                <w:b/>
                <w:color w:val="7030A0"/>
                <w:sz w:val="24"/>
                <w:szCs w:val="24"/>
              </w:rPr>
              <w:t>Alerta, Parásitos!!</w:t>
            </w:r>
            <w:proofErr w:type="gramEnd"/>
            <w:r w:rsidRPr="004653CD">
              <w:rPr>
                <w:rFonts w:ascii="Century Gothic" w:hAnsi="Century Gothic"/>
                <w:b/>
                <w:color w:val="7030A0"/>
                <w:sz w:val="24"/>
                <w:szCs w:val="24"/>
              </w:rPr>
              <w:t xml:space="preserve"> Importancia del diagnóstico y la prevención de zoonosis parasitarias</w:t>
            </w:r>
          </w:p>
          <w:p w:rsidR="004653CD" w:rsidRPr="00961D89" w:rsidRDefault="004653CD" w:rsidP="00F830AB">
            <w:pPr>
              <w:jc w:val="center"/>
              <w:rPr>
                <w:rFonts w:ascii="Century Gothic" w:hAnsi="Century Gothic"/>
                <w:b/>
                <w:color w:val="7030A0"/>
                <w:sz w:val="20"/>
                <w:szCs w:val="20"/>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61D89" w:rsidRPr="00961D89" w:rsidRDefault="004653CD" w:rsidP="00F830AB">
            <w:pPr>
              <w:pStyle w:val="Contenidodefilas"/>
              <w:jc w:val="both"/>
              <w:rPr>
                <w:rFonts w:ascii="Century Gothic" w:hAnsi="Century Gothic" w:cstheme="minorHAnsi"/>
                <w:b/>
                <w:sz w:val="20"/>
                <w:szCs w:val="20"/>
              </w:rPr>
            </w:pPr>
            <w:r w:rsidRPr="004653CD">
              <w:rPr>
                <w:rFonts w:ascii="Century Gothic" w:hAnsi="Century Gothic" w:cstheme="minorHAnsi"/>
                <w:color w:val="000000"/>
                <w:sz w:val="20"/>
                <w:szCs w:val="20"/>
                <w:shd w:val="clear" w:color="auto" w:fill="FFFFFF"/>
              </w:rPr>
              <w:t xml:space="preserve">Se realizará una mostración de parásitos de animales transmisibles al ser humano (zoonosis). Mediante equipos de microscopía (microscopio, lupa binocular) los participantes podrán observar formas parasitarias con un acercamiento al diagnóstico.  Junto a otros juegos didácticos se darán a conocer pautas para la prevención de zoonosis como triquinosis, hidatidosis y </w:t>
            </w:r>
            <w:proofErr w:type="spellStart"/>
            <w:r w:rsidRPr="004653CD">
              <w:rPr>
                <w:rFonts w:ascii="Century Gothic" w:hAnsi="Century Gothic" w:cstheme="minorHAnsi"/>
                <w:color w:val="000000"/>
                <w:sz w:val="20"/>
                <w:szCs w:val="20"/>
                <w:shd w:val="clear" w:color="auto" w:fill="FFFFFF"/>
              </w:rPr>
              <w:t>toxocariosis</w:t>
            </w:r>
            <w:proofErr w:type="spellEnd"/>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4653CD" w:rsidP="004653CD">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Dra. Eliana Riva, Dra. Federica </w:t>
            </w:r>
            <w:proofErr w:type="spellStart"/>
            <w:r>
              <w:rPr>
                <w:rFonts w:ascii="Century Gothic" w:hAnsi="Century Gothic" w:cstheme="minorHAnsi"/>
                <w:color w:val="000000"/>
                <w:sz w:val="20"/>
                <w:szCs w:val="20"/>
                <w:shd w:val="clear" w:color="auto" w:fill="FFFFFF"/>
              </w:rPr>
              <w:t>Sagües</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Vet</w:t>
            </w:r>
            <w:proofErr w:type="spellEnd"/>
            <w:r>
              <w:rPr>
                <w:rFonts w:ascii="Century Gothic" w:hAnsi="Century Gothic" w:cstheme="minorHAnsi"/>
                <w:color w:val="000000"/>
                <w:sz w:val="20"/>
                <w:szCs w:val="20"/>
                <w:shd w:val="clear" w:color="auto" w:fill="FFFFFF"/>
              </w:rPr>
              <w:t xml:space="preserve">. Sara </w:t>
            </w:r>
            <w:proofErr w:type="spellStart"/>
            <w:r>
              <w:rPr>
                <w:rFonts w:ascii="Century Gothic" w:hAnsi="Century Gothic" w:cstheme="minorHAnsi"/>
                <w:color w:val="000000"/>
                <w:sz w:val="20"/>
                <w:szCs w:val="20"/>
                <w:shd w:val="clear" w:color="auto" w:fill="FFFFFF"/>
              </w:rPr>
              <w:t>Zegbi</w:t>
            </w:r>
            <w:proofErr w:type="spellEnd"/>
            <w:r>
              <w:rPr>
                <w:rFonts w:ascii="Century Gothic" w:hAnsi="Century Gothic" w:cstheme="minorHAnsi"/>
                <w:color w:val="000000"/>
                <w:sz w:val="20"/>
                <w:szCs w:val="20"/>
                <w:shd w:val="clear" w:color="auto" w:fill="FFFFFF"/>
              </w:rPr>
              <w:t xml:space="preserve">, Dr. Carlos </w:t>
            </w:r>
            <w:proofErr w:type="spellStart"/>
            <w:r>
              <w:rPr>
                <w:rFonts w:ascii="Century Gothic" w:hAnsi="Century Gothic" w:cstheme="minorHAnsi"/>
                <w:color w:val="000000"/>
                <w:sz w:val="20"/>
                <w:szCs w:val="20"/>
                <w:shd w:val="clear" w:color="auto" w:fill="FFFFFF"/>
              </w:rPr>
              <w:t>Saumell</w:t>
            </w:r>
            <w:proofErr w:type="spellEnd"/>
            <w:r>
              <w:rPr>
                <w:rFonts w:ascii="Century Gothic" w:hAnsi="Century Gothic" w:cstheme="minorHAnsi"/>
                <w:color w:val="000000"/>
                <w:sz w:val="20"/>
                <w:szCs w:val="20"/>
                <w:shd w:val="clear" w:color="auto" w:fill="FFFFFF"/>
              </w:rPr>
              <w:t xml:space="preserve">, Dra. Silvina </w:t>
            </w:r>
            <w:proofErr w:type="spellStart"/>
            <w:r>
              <w:rPr>
                <w:rFonts w:ascii="Century Gothic" w:hAnsi="Century Gothic" w:cstheme="minorHAnsi"/>
                <w:color w:val="000000"/>
                <w:sz w:val="20"/>
                <w:szCs w:val="20"/>
                <w:shd w:val="clear" w:color="auto" w:fill="FFFFFF"/>
              </w:rPr>
              <w:t>Fernandez</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Vet</w:t>
            </w:r>
            <w:proofErr w:type="spellEnd"/>
            <w:r>
              <w:rPr>
                <w:rFonts w:ascii="Century Gothic" w:hAnsi="Century Gothic" w:cstheme="minorHAnsi"/>
                <w:color w:val="000000"/>
                <w:sz w:val="20"/>
                <w:szCs w:val="20"/>
                <w:shd w:val="clear" w:color="auto" w:fill="FFFFFF"/>
              </w:rPr>
              <w:t xml:space="preserve">. Mariana Fuentes, </w:t>
            </w:r>
            <w:proofErr w:type="spellStart"/>
            <w:r>
              <w:rPr>
                <w:rFonts w:ascii="Century Gothic" w:hAnsi="Century Gothic" w:cstheme="minorHAnsi"/>
                <w:color w:val="000000"/>
                <w:sz w:val="20"/>
                <w:szCs w:val="20"/>
                <w:shd w:val="clear" w:color="auto" w:fill="FFFFFF"/>
              </w:rPr>
              <w:t>Tec</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Gisele</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Bernat</w:t>
            </w:r>
            <w:proofErr w:type="spellEnd"/>
            <w:r>
              <w:rPr>
                <w:rFonts w:ascii="Century Gothic" w:hAnsi="Century Gothic" w:cstheme="minorHAnsi"/>
                <w:color w:val="000000"/>
                <w:sz w:val="20"/>
                <w:szCs w:val="20"/>
                <w:shd w:val="clear" w:color="auto" w:fill="FFFFFF"/>
              </w:rPr>
              <w:t xml:space="preserve"> </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sidRPr="004653CD">
              <w:rPr>
                <w:rFonts w:ascii="Century Gothic" w:hAnsi="Century Gothic" w:cstheme="minorHAnsi"/>
                <w:color w:val="000000"/>
                <w:sz w:val="20"/>
                <w:szCs w:val="20"/>
                <w:shd w:val="clear" w:color="auto" w:fill="FFFFFF"/>
              </w:rPr>
              <w:t>Ciencias Biológicas, Ciencias Médicas, Salud y Deporte</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4653CD" w:rsidRDefault="00961D89" w:rsidP="00F830AB">
            <w:pPr>
              <w:jc w:val="center"/>
              <w:rPr>
                <w:rFonts w:ascii="Century Gothic" w:hAnsi="Century Gothic"/>
                <w:b/>
                <w:color w:val="7030A0"/>
                <w:sz w:val="24"/>
                <w:szCs w:val="24"/>
              </w:rPr>
            </w:pPr>
          </w:p>
          <w:p w:rsidR="00961D89" w:rsidRDefault="004653CD" w:rsidP="00F830AB">
            <w:pPr>
              <w:jc w:val="center"/>
              <w:rPr>
                <w:rFonts w:ascii="Century Gothic" w:hAnsi="Century Gothic"/>
                <w:b/>
                <w:color w:val="7030A0"/>
                <w:sz w:val="24"/>
                <w:szCs w:val="24"/>
              </w:rPr>
            </w:pPr>
            <w:r w:rsidRPr="004653CD">
              <w:rPr>
                <w:rFonts w:ascii="Century Gothic" w:hAnsi="Century Gothic"/>
                <w:b/>
                <w:color w:val="7030A0"/>
                <w:sz w:val="24"/>
                <w:szCs w:val="24"/>
              </w:rPr>
              <w:t>Instalación de proyectos 4.0</w:t>
            </w:r>
          </w:p>
          <w:p w:rsidR="004653CD" w:rsidRPr="004653CD" w:rsidRDefault="004653CD" w:rsidP="00F830AB">
            <w:pPr>
              <w:jc w:val="center"/>
              <w:rPr>
                <w:rFonts w:ascii="Century Gothic" w:hAnsi="Century Gothic"/>
                <w:b/>
                <w:color w:val="7030A0"/>
                <w:sz w:val="24"/>
                <w:szCs w:val="24"/>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lastRenderedPageBreak/>
              <w:t>Resumen</w:t>
            </w:r>
          </w:p>
        </w:tc>
        <w:tc>
          <w:tcPr>
            <w:tcW w:w="7654" w:type="dxa"/>
            <w:tcBorders>
              <w:top w:val="nil"/>
              <w:left w:val="nil"/>
              <w:bottom w:val="nil"/>
              <w:right w:val="nil"/>
            </w:tcBorders>
          </w:tcPr>
          <w:p w:rsidR="00961D89" w:rsidRPr="00961D89" w:rsidRDefault="004653CD" w:rsidP="00F830AB">
            <w:pPr>
              <w:pStyle w:val="Contenidodefilas"/>
              <w:jc w:val="both"/>
              <w:rPr>
                <w:rFonts w:ascii="Century Gothic" w:hAnsi="Century Gothic" w:cstheme="minorHAnsi"/>
                <w:b/>
                <w:sz w:val="20"/>
                <w:szCs w:val="20"/>
              </w:rPr>
            </w:pPr>
            <w:r w:rsidRPr="004653CD">
              <w:rPr>
                <w:rFonts w:ascii="Century Gothic" w:hAnsi="Century Gothic" w:cstheme="minorHAnsi"/>
                <w:color w:val="000000"/>
                <w:sz w:val="20"/>
                <w:szCs w:val="20"/>
                <w:shd w:val="clear" w:color="auto" w:fill="FFFFFF"/>
              </w:rPr>
              <w:t>Se realizará una exhibición de proyectos realizados con estudiantes beneficiarios de la Beca Estratégica Manuel Belgrano</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Dra. Mayra </w:t>
            </w:r>
            <w:proofErr w:type="spellStart"/>
            <w:r>
              <w:rPr>
                <w:rFonts w:ascii="Century Gothic" w:hAnsi="Century Gothic" w:cstheme="minorHAnsi"/>
                <w:color w:val="000000"/>
                <w:sz w:val="20"/>
                <w:szCs w:val="20"/>
                <w:shd w:val="clear" w:color="auto" w:fill="FFFFFF"/>
              </w:rPr>
              <w:t>Garcimuño</w:t>
            </w:r>
            <w:proofErr w:type="spellEnd"/>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sidRPr="004653CD">
              <w:rPr>
                <w:rFonts w:ascii="Century Gothic" w:hAnsi="Century Gothic" w:cstheme="minorHAnsi"/>
                <w:color w:val="000000"/>
                <w:sz w:val="20"/>
                <w:szCs w:val="20"/>
                <w:shd w:val="clear" w:color="auto" w:fill="FFFFFF"/>
              </w:rPr>
              <w:t>Informática, Ingenierías, Tecnología, TIC</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961D89" w:rsidRDefault="00961D89" w:rsidP="00F830AB">
            <w:pPr>
              <w:jc w:val="center"/>
              <w:rPr>
                <w:rFonts w:ascii="Century Gothic" w:hAnsi="Century Gothic"/>
                <w:b/>
                <w:color w:val="7030A0"/>
                <w:sz w:val="20"/>
                <w:szCs w:val="20"/>
              </w:rPr>
            </w:pPr>
          </w:p>
          <w:p w:rsidR="00961D89" w:rsidRDefault="004653CD" w:rsidP="00F830AB">
            <w:pPr>
              <w:jc w:val="center"/>
              <w:rPr>
                <w:rFonts w:ascii="Century Gothic" w:hAnsi="Century Gothic"/>
                <w:b/>
                <w:color w:val="7030A0"/>
                <w:sz w:val="24"/>
                <w:szCs w:val="24"/>
              </w:rPr>
            </w:pPr>
            <w:r w:rsidRPr="004653CD">
              <w:rPr>
                <w:rFonts w:ascii="Century Gothic" w:hAnsi="Century Gothic"/>
                <w:b/>
                <w:color w:val="7030A0"/>
                <w:sz w:val="24"/>
                <w:szCs w:val="24"/>
              </w:rPr>
              <w:t>Diez años de CIEP</w:t>
            </w:r>
          </w:p>
          <w:p w:rsidR="0097556F" w:rsidRPr="00961D89" w:rsidRDefault="0097556F" w:rsidP="00F830AB">
            <w:pPr>
              <w:jc w:val="center"/>
              <w:rPr>
                <w:rFonts w:ascii="Century Gothic" w:hAnsi="Century Gothic"/>
                <w:b/>
                <w:color w:val="7030A0"/>
                <w:sz w:val="20"/>
                <w:szCs w:val="20"/>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61D89" w:rsidRPr="00961D89" w:rsidRDefault="004653CD" w:rsidP="00F830AB">
            <w:pPr>
              <w:pStyle w:val="Contenidodefilas"/>
              <w:jc w:val="both"/>
              <w:rPr>
                <w:rFonts w:ascii="Century Gothic" w:hAnsi="Century Gothic" w:cstheme="minorHAnsi"/>
                <w:b/>
                <w:sz w:val="20"/>
                <w:szCs w:val="20"/>
              </w:rPr>
            </w:pPr>
            <w:r w:rsidRPr="004653CD">
              <w:rPr>
                <w:rFonts w:ascii="Century Gothic" w:hAnsi="Century Gothic" w:cstheme="minorHAnsi"/>
                <w:color w:val="000000"/>
                <w:sz w:val="20"/>
                <w:szCs w:val="20"/>
                <w:shd w:val="clear" w:color="auto" w:fill="FFFFFF"/>
              </w:rPr>
              <w:t>Nuestra propuesta de participación se centra en el décimo aniversario de nuestro centro. La misma consistirá en la muestra y proyección de diferentes materiales elaborados en estos años (posters, videos) y que resumen nuestros recorridos de investigación, docencia y extensión.</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Dra. Valeria </w:t>
            </w:r>
            <w:proofErr w:type="spellStart"/>
            <w:r>
              <w:rPr>
                <w:rFonts w:ascii="Century Gothic" w:hAnsi="Century Gothic" w:cstheme="minorHAnsi"/>
                <w:color w:val="000000"/>
                <w:sz w:val="20"/>
                <w:szCs w:val="20"/>
                <w:shd w:val="clear" w:color="auto" w:fill="FFFFFF"/>
              </w:rPr>
              <w:t>D`Agostino</w:t>
            </w:r>
            <w:proofErr w:type="spellEnd"/>
            <w:r>
              <w:rPr>
                <w:rFonts w:ascii="Century Gothic" w:hAnsi="Century Gothic" w:cstheme="minorHAnsi"/>
                <w:color w:val="000000"/>
                <w:sz w:val="20"/>
                <w:szCs w:val="20"/>
                <w:shd w:val="clear" w:color="auto" w:fill="FFFFFF"/>
              </w:rPr>
              <w:t xml:space="preserve">, </w:t>
            </w:r>
            <w:r w:rsidR="0097556F">
              <w:rPr>
                <w:rFonts w:ascii="Century Gothic" w:hAnsi="Century Gothic" w:cstheme="minorHAnsi"/>
                <w:color w:val="000000"/>
                <w:sz w:val="20"/>
                <w:szCs w:val="20"/>
                <w:shd w:val="clear" w:color="auto" w:fill="FFFFFF"/>
              </w:rPr>
              <w:t xml:space="preserve">Dr. Luciano </w:t>
            </w:r>
            <w:proofErr w:type="spellStart"/>
            <w:r w:rsidR="0097556F">
              <w:rPr>
                <w:rFonts w:ascii="Century Gothic" w:hAnsi="Century Gothic" w:cstheme="minorHAnsi"/>
                <w:color w:val="000000"/>
                <w:sz w:val="20"/>
                <w:szCs w:val="20"/>
                <w:shd w:val="clear" w:color="auto" w:fill="FFFFFF"/>
              </w:rPr>
              <w:t>Barandiarán</w:t>
            </w:r>
            <w:proofErr w:type="spellEnd"/>
            <w:r w:rsidR="0097556F">
              <w:rPr>
                <w:rFonts w:ascii="Century Gothic" w:hAnsi="Century Gothic" w:cstheme="minorHAnsi"/>
                <w:color w:val="000000"/>
                <w:sz w:val="20"/>
                <w:szCs w:val="20"/>
                <w:shd w:val="clear" w:color="auto" w:fill="FFFFFF"/>
              </w:rPr>
              <w:t xml:space="preserve">, Lic. Micaela </w:t>
            </w:r>
            <w:proofErr w:type="spellStart"/>
            <w:r w:rsidR="0097556F">
              <w:rPr>
                <w:rFonts w:ascii="Century Gothic" w:hAnsi="Century Gothic" w:cstheme="minorHAnsi"/>
                <w:color w:val="000000"/>
                <w:sz w:val="20"/>
                <w:szCs w:val="20"/>
                <w:shd w:val="clear" w:color="auto" w:fill="FFFFFF"/>
              </w:rPr>
              <w:t>Silvestro</w:t>
            </w:r>
            <w:proofErr w:type="spellEnd"/>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97556F"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Historia</w:t>
            </w: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p w:rsidR="0097556F" w:rsidRPr="00961D89" w:rsidRDefault="0097556F"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7556F" w:rsidRPr="00961D89" w:rsidRDefault="0097556F" w:rsidP="00F830AB">
            <w:pPr>
              <w:jc w:val="center"/>
              <w:rPr>
                <w:rFonts w:ascii="Century Gothic" w:hAnsi="Century Gothic"/>
                <w:b/>
                <w:color w:val="7030A0"/>
                <w:sz w:val="20"/>
                <w:szCs w:val="20"/>
              </w:rPr>
            </w:pPr>
          </w:p>
          <w:p w:rsidR="0097556F" w:rsidRDefault="0097556F" w:rsidP="00F830AB">
            <w:pPr>
              <w:jc w:val="center"/>
              <w:rPr>
                <w:rFonts w:ascii="Century Gothic" w:hAnsi="Century Gothic"/>
                <w:b/>
                <w:color w:val="7030A0"/>
                <w:sz w:val="24"/>
                <w:szCs w:val="24"/>
              </w:rPr>
            </w:pPr>
            <w:r w:rsidRPr="0097556F">
              <w:rPr>
                <w:rFonts w:ascii="Century Gothic" w:hAnsi="Century Gothic"/>
                <w:b/>
                <w:color w:val="7030A0"/>
                <w:sz w:val="24"/>
                <w:szCs w:val="24"/>
              </w:rPr>
              <w:t>Combate de bacterias</w:t>
            </w:r>
          </w:p>
          <w:p w:rsidR="0097556F" w:rsidRPr="00961D89" w:rsidRDefault="0097556F" w:rsidP="00F830AB">
            <w:pPr>
              <w:jc w:val="center"/>
              <w:rPr>
                <w:rFonts w:ascii="Century Gothic" w:hAnsi="Century Gothic"/>
                <w:b/>
                <w:color w:val="7030A0"/>
                <w:sz w:val="20"/>
                <w:szCs w:val="20"/>
              </w:rPr>
            </w:pP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7556F" w:rsidRPr="0097556F" w:rsidRDefault="0097556F" w:rsidP="0097556F">
            <w:pPr>
              <w:pStyle w:val="Contenidodefilas"/>
              <w:jc w:val="both"/>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 xml:space="preserve">Juego de cartas </w:t>
            </w:r>
          </w:p>
          <w:p w:rsidR="0097556F" w:rsidRPr="00961D89" w:rsidRDefault="0097556F" w:rsidP="0097556F">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Objetivo del encuentro: conocer y comprender las características de las bacterias que impactan sobre la salud humana. El objetivo del juego es ganar todas las cartas. Pueden participar 2 o más jugadores.  Cada carta representa una especie bacteriana con sus características relevantes que impactan sobre la salud.</w:t>
            </w: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color w:val="000000"/>
                <w:sz w:val="20"/>
                <w:szCs w:val="20"/>
                <w:shd w:val="clear" w:color="auto" w:fill="FFFFFF"/>
              </w:rPr>
            </w:pP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proofErr w:type="spellStart"/>
            <w:r>
              <w:rPr>
                <w:rFonts w:ascii="Century Gothic" w:hAnsi="Century Gothic" w:cstheme="minorHAnsi"/>
                <w:color w:val="000000"/>
                <w:sz w:val="20"/>
                <w:szCs w:val="20"/>
                <w:shd w:val="clear" w:color="auto" w:fill="FFFFFF"/>
              </w:rPr>
              <w:t>Bioq</w:t>
            </w:r>
            <w:proofErr w:type="spellEnd"/>
            <w:r>
              <w:rPr>
                <w:rFonts w:ascii="Century Gothic" w:hAnsi="Century Gothic" w:cstheme="minorHAnsi"/>
                <w:color w:val="000000"/>
                <w:sz w:val="20"/>
                <w:szCs w:val="20"/>
                <w:shd w:val="clear" w:color="auto" w:fill="FFFFFF"/>
              </w:rPr>
              <w:t xml:space="preserve">. Sabina </w:t>
            </w:r>
            <w:proofErr w:type="spellStart"/>
            <w:r>
              <w:rPr>
                <w:rFonts w:ascii="Century Gothic" w:hAnsi="Century Gothic" w:cstheme="minorHAnsi"/>
                <w:color w:val="000000"/>
                <w:sz w:val="20"/>
                <w:szCs w:val="20"/>
                <w:shd w:val="clear" w:color="auto" w:fill="FFFFFF"/>
              </w:rPr>
              <w:t>Lissarrague</w:t>
            </w:r>
            <w:proofErr w:type="spellEnd"/>
            <w:r>
              <w:rPr>
                <w:rFonts w:ascii="Century Gothic" w:hAnsi="Century Gothic" w:cstheme="minorHAnsi"/>
                <w:color w:val="000000"/>
                <w:sz w:val="20"/>
                <w:szCs w:val="20"/>
                <w:shd w:val="clear" w:color="auto" w:fill="FFFFFF"/>
              </w:rPr>
              <w:t xml:space="preserve">, Dra. </w:t>
            </w:r>
            <w:proofErr w:type="spellStart"/>
            <w:r>
              <w:rPr>
                <w:rFonts w:ascii="Century Gothic" w:hAnsi="Century Gothic" w:cstheme="minorHAnsi"/>
                <w:color w:val="000000"/>
                <w:sz w:val="20"/>
                <w:szCs w:val="20"/>
                <w:shd w:val="clear" w:color="auto" w:fill="FFFFFF"/>
              </w:rPr>
              <w:t>Monica</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Sparo</w:t>
            </w:r>
            <w:proofErr w:type="spellEnd"/>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Ciencias Médicas, Salud y Deporte</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p w:rsidR="0069689E" w:rsidRPr="00961D89" w:rsidRDefault="0069689E"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69689E" w:rsidRPr="00961D89" w:rsidRDefault="0069689E" w:rsidP="00F830AB">
            <w:pPr>
              <w:jc w:val="center"/>
              <w:rPr>
                <w:rFonts w:ascii="Century Gothic" w:hAnsi="Century Gothic"/>
                <w:b/>
                <w:color w:val="7030A0"/>
                <w:sz w:val="20"/>
                <w:szCs w:val="20"/>
              </w:rPr>
            </w:pPr>
          </w:p>
          <w:p w:rsidR="0069689E" w:rsidRDefault="0069689E" w:rsidP="00F830AB">
            <w:pPr>
              <w:jc w:val="center"/>
              <w:rPr>
                <w:rFonts w:ascii="Century Gothic" w:hAnsi="Century Gothic"/>
                <w:b/>
                <w:color w:val="7030A0"/>
                <w:sz w:val="24"/>
                <w:szCs w:val="24"/>
              </w:rPr>
            </w:pPr>
            <w:r w:rsidRPr="0097556F">
              <w:rPr>
                <w:rFonts w:ascii="Century Gothic" w:hAnsi="Century Gothic"/>
                <w:b/>
                <w:color w:val="7030A0"/>
                <w:sz w:val="24"/>
                <w:szCs w:val="24"/>
              </w:rPr>
              <w:t xml:space="preserve">Paso a paso, </w:t>
            </w:r>
            <w:proofErr w:type="gramStart"/>
            <w:r w:rsidRPr="0097556F">
              <w:rPr>
                <w:rFonts w:ascii="Century Gothic" w:hAnsi="Century Gothic"/>
                <w:b/>
                <w:color w:val="7030A0"/>
                <w:sz w:val="24"/>
                <w:szCs w:val="24"/>
              </w:rPr>
              <w:t>jugamos  y</w:t>
            </w:r>
            <w:proofErr w:type="gramEnd"/>
            <w:r w:rsidRPr="0097556F">
              <w:rPr>
                <w:rFonts w:ascii="Century Gothic" w:hAnsi="Century Gothic"/>
                <w:b/>
                <w:color w:val="7030A0"/>
                <w:sz w:val="24"/>
                <w:szCs w:val="24"/>
              </w:rPr>
              <w:t xml:space="preserve">  programamos</w:t>
            </w:r>
          </w:p>
          <w:p w:rsidR="0069689E" w:rsidRPr="00961D89" w:rsidRDefault="0069689E" w:rsidP="00F830AB">
            <w:pPr>
              <w:jc w:val="center"/>
              <w:rPr>
                <w:rFonts w:ascii="Century Gothic" w:hAnsi="Century Gothic"/>
                <w:b/>
                <w:color w:val="7030A0"/>
                <w:sz w:val="20"/>
                <w:szCs w:val="20"/>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 xml:space="preserve">La actividad consiste en </w:t>
            </w:r>
            <w:proofErr w:type="spellStart"/>
            <w:r w:rsidRPr="0097556F">
              <w:rPr>
                <w:rFonts w:ascii="Century Gothic" w:hAnsi="Century Gothic" w:cstheme="minorHAnsi"/>
                <w:color w:val="000000"/>
                <w:sz w:val="20"/>
                <w:szCs w:val="20"/>
                <w:shd w:val="clear" w:color="auto" w:fill="FFFFFF"/>
              </w:rPr>
              <w:t>como</w:t>
            </w:r>
            <w:proofErr w:type="spellEnd"/>
            <w:r w:rsidRPr="0097556F">
              <w:rPr>
                <w:rFonts w:ascii="Century Gothic" w:hAnsi="Century Gothic" w:cstheme="minorHAnsi"/>
                <w:color w:val="000000"/>
                <w:sz w:val="20"/>
                <w:szCs w:val="20"/>
                <w:shd w:val="clear" w:color="auto" w:fill="FFFFFF"/>
              </w:rPr>
              <w:t xml:space="preserve"> podemos </w:t>
            </w:r>
            <w:proofErr w:type="gramStart"/>
            <w:r w:rsidRPr="0097556F">
              <w:rPr>
                <w:rFonts w:ascii="Century Gothic" w:hAnsi="Century Gothic" w:cstheme="minorHAnsi"/>
                <w:color w:val="000000"/>
                <w:sz w:val="20"/>
                <w:szCs w:val="20"/>
                <w:shd w:val="clear" w:color="auto" w:fill="FFFFFF"/>
              </w:rPr>
              <w:t>aprender,  a</w:t>
            </w:r>
            <w:proofErr w:type="gramEnd"/>
            <w:r w:rsidRPr="0097556F">
              <w:rPr>
                <w:rFonts w:ascii="Century Gothic" w:hAnsi="Century Gothic" w:cstheme="minorHAnsi"/>
                <w:color w:val="000000"/>
                <w:sz w:val="20"/>
                <w:szCs w:val="20"/>
                <w:shd w:val="clear" w:color="auto" w:fill="FFFFFF"/>
              </w:rPr>
              <w:t xml:space="preserve"> partir de pensamiento computacional a programar un robot. Trabajamos con robot ratones (utilizando un secuencia de actividades concretas), y enseñamos a programar con el programa </w:t>
            </w:r>
            <w:proofErr w:type="spellStart"/>
            <w:r w:rsidRPr="0097556F">
              <w:rPr>
                <w:rFonts w:ascii="Century Gothic" w:hAnsi="Century Gothic" w:cstheme="minorHAnsi"/>
                <w:color w:val="000000"/>
                <w:sz w:val="20"/>
                <w:szCs w:val="20"/>
                <w:shd w:val="clear" w:color="auto" w:fill="FFFFFF"/>
              </w:rPr>
              <w:t>minibloq</w:t>
            </w:r>
            <w:proofErr w:type="spellEnd"/>
            <w:r w:rsidRPr="0097556F">
              <w:rPr>
                <w:rFonts w:ascii="Century Gothic" w:hAnsi="Century Gothic" w:cstheme="minorHAnsi"/>
                <w:color w:val="000000"/>
                <w:sz w:val="20"/>
                <w:szCs w:val="20"/>
                <w:shd w:val="clear" w:color="auto" w:fill="FFFFFF"/>
              </w:rPr>
              <w:t xml:space="preserve"> un </w:t>
            </w:r>
            <w:proofErr w:type="spellStart"/>
            <w:r w:rsidRPr="0097556F">
              <w:rPr>
                <w:rFonts w:ascii="Century Gothic" w:hAnsi="Century Gothic" w:cstheme="minorHAnsi"/>
                <w:color w:val="000000"/>
                <w:sz w:val="20"/>
                <w:szCs w:val="20"/>
                <w:shd w:val="clear" w:color="auto" w:fill="FFFFFF"/>
              </w:rPr>
              <w:t>Autobot</w:t>
            </w:r>
            <w:proofErr w:type="spellEnd"/>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Prof. Yesica </w:t>
            </w:r>
            <w:proofErr w:type="spellStart"/>
            <w:r>
              <w:rPr>
                <w:rFonts w:ascii="Century Gothic" w:hAnsi="Century Gothic" w:cstheme="minorHAnsi"/>
                <w:color w:val="000000"/>
                <w:sz w:val="20"/>
                <w:szCs w:val="20"/>
                <w:shd w:val="clear" w:color="auto" w:fill="FFFFFF"/>
              </w:rPr>
              <w:t>Inorreta</w:t>
            </w:r>
            <w:proofErr w:type="spellEnd"/>
            <w:r>
              <w:rPr>
                <w:rFonts w:ascii="Century Gothic" w:hAnsi="Century Gothic" w:cstheme="minorHAnsi"/>
                <w:color w:val="000000"/>
                <w:sz w:val="20"/>
                <w:szCs w:val="20"/>
                <w:shd w:val="clear" w:color="auto" w:fill="FFFFFF"/>
              </w:rPr>
              <w:t xml:space="preserve">, Prof. Franco </w:t>
            </w:r>
            <w:proofErr w:type="spellStart"/>
            <w:r>
              <w:rPr>
                <w:rFonts w:ascii="Century Gothic" w:hAnsi="Century Gothic" w:cstheme="minorHAnsi"/>
                <w:color w:val="000000"/>
                <w:sz w:val="20"/>
                <w:szCs w:val="20"/>
                <w:shd w:val="clear" w:color="auto" w:fill="FFFFFF"/>
              </w:rPr>
              <w:t>Jesus</w:t>
            </w:r>
            <w:proofErr w:type="spellEnd"/>
            <w:r>
              <w:rPr>
                <w:rFonts w:ascii="Century Gothic" w:hAnsi="Century Gothic" w:cstheme="minorHAnsi"/>
                <w:color w:val="000000"/>
                <w:sz w:val="20"/>
                <w:szCs w:val="20"/>
                <w:shd w:val="clear" w:color="auto" w:fill="FFFFFF"/>
              </w:rPr>
              <w:t xml:space="preserve"> Solari, Prof. Mariana Robalo</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Física, Ingenierías, Tecnología, TIC</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p w:rsidR="0069689E" w:rsidRPr="00961D89" w:rsidRDefault="0069689E"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69689E" w:rsidRPr="00961D89" w:rsidRDefault="0069689E" w:rsidP="00F830AB">
            <w:pPr>
              <w:jc w:val="center"/>
              <w:rPr>
                <w:rFonts w:ascii="Century Gothic" w:hAnsi="Century Gothic"/>
                <w:b/>
                <w:color w:val="7030A0"/>
                <w:sz w:val="20"/>
                <w:szCs w:val="20"/>
              </w:rPr>
            </w:pPr>
          </w:p>
          <w:p w:rsidR="0069689E" w:rsidRPr="00961D89" w:rsidRDefault="0069689E" w:rsidP="00F830AB">
            <w:pPr>
              <w:jc w:val="center"/>
              <w:rPr>
                <w:rFonts w:ascii="Century Gothic" w:hAnsi="Century Gothic"/>
                <w:b/>
                <w:color w:val="7030A0"/>
                <w:sz w:val="20"/>
                <w:szCs w:val="20"/>
              </w:rPr>
            </w:pPr>
            <w:r w:rsidRPr="0097556F">
              <w:rPr>
                <w:rFonts w:ascii="Century Gothic" w:hAnsi="Century Gothic"/>
                <w:b/>
                <w:color w:val="7030A0"/>
                <w:sz w:val="24"/>
                <w:szCs w:val="24"/>
              </w:rPr>
              <w:t xml:space="preserve">La aceleración de la gravedad </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 xml:space="preserve">En esta actividad es posible experimentar la aceleración de la gravedad a partir de diversos experimentos como caída libre y péndulo simple. Este tipo de experiencia se realiza mediante el uso de lentes de Realidad Virtual, dónde es posible vivenciar en primera persona escenarios </w:t>
            </w:r>
            <w:proofErr w:type="spellStart"/>
            <w:r w:rsidRPr="0097556F">
              <w:rPr>
                <w:rFonts w:ascii="Century Gothic" w:hAnsi="Century Gothic" w:cstheme="minorHAnsi"/>
                <w:color w:val="000000"/>
                <w:sz w:val="20"/>
                <w:szCs w:val="20"/>
                <w:shd w:val="clear" w:color="auto" w:fill="FFFFFF"/>
              </w:rPr>
              <w:t>inmersivos</w:t>
            </w:r>
            <w:proofErr w:type="spellEnd"/>
            <w:r w:rsidRPr="0097556F">
              <w:rPr>
                <w:rFonts w:ascii="Century Gothic" w:hAnsi="Century Gothic" w:cstheme="minorHAnsi"/>
                <w:color w:val="000000"/>
                <w:sz w:val="20"/>
                <w:szCs w:val="20"/>
                <w:shd w:val="clear" w:color="auto" w:fill="FFFFFF"/>
              </w:rPr>
              <w:t xml:space="preserve"> que simularan diferentes planetas.</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 xml:space="preserve">Prof. Yesica </w:t>
            </w:r>
            <w:proofErr w:type="spellStart"/>
            <w:r w:rsidRPr="0097556F">
              <w:rPr>
                <w:rFonts w:ascii="Century Gothic" w:hAnsi="Century Gothic" w:cstheme="minorHAnsi"/>
                <w:color w:val="000000"/>
                <w:sz w:val="20"/>
                <w:szCs w:val="20"/>
                <w:shd w:val="clear" w:color="auto" w:fill="FFFFFF"/>
              </w:rPr>
              <w:t>Inorreta</w:t>
            </w:r>
            <w:proofErr w:type="spellEnd"/>
            <w:r w:rsidRPr="0097556F">
              <w:rPr>
                <w:rFonts w:ascii="Century Gothic" w:hAnsi="Century Gothic" w:cstheme="minorHAnsi"/>
                <w:color w:val="000000"/>
                <w:sz w:val="20"/>
                <w:szCs w:val="20"/>
                <w:shd w:val="clear" w:color="auto" w:fill="FFFFFF"/>
              </w:rPr>
              <w:t xml:space="preserve">, Prof. Franco </w:t>
            </w:r>
            <w:proofErr w:type="spellStart"/>
            <w:r w:rsidRPr="0097556F">
              <w:rPr>
                <w:rFonts w:ascii="Century Gothic" w:hAnsi="Century Gothic" w:cstheme="minorHAnsi"/>
                <w:color w:val="000000"/>
                <w:sz w:val="20"/>
                <w:szCs w:val="20"/>
                <w:shd w:val="clear" w:color="auto" w:fill="FFFFFF"/>
              </w:rPr>
              <w:t>Jesus</w:t>
            </w:r>
            <w:proofErr w:type="spellEnd"/>
            <w:r w:rsidRPr="0097556F">
              <w:rPr>
                <w:rFonts w:ascii="Century Gothic" w:hAnsi="Century Gothic" w:cstheme="minorHAnsi"/>
                <w:color w:val="000000"/>
                <w:sz w:val="20"/>
                <w:szCs w:val="20"/>
                <w:shd w:val="clear" w:color="auto" w:fill="FFFFFF"/>
              </w:rPr>
              <w:t xml:space="preserve"> Solari, Prof. Mariana Robalo</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Física, TIC</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jc w:val="center"/>
              <w:rPr>
                <w:rFonts w:ascii="Century Gothic" w:hAnsi="Century Gothic"/>
                <w:b/>
                <w:color w:val="7030A0"/>
                <w:sz w:val="20"/>
                <w:szCs w:val="20"/>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b/>
                <w:sz w:val="20"/>
                <w:szCs w:val="20"/>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bl>
    <w:p w:rsidR="005636C8" w:rsidRDefault="005636C8">
      <w:pPr>
        <w:rPr>
          <w:rFonts w:ascii="Candara" w:hAnsi="Candara"/>
        </w:rPr>
      </w:pPr>
    </w:p>
    <w:tbl>
      <w:tblPr>
        <w:tblStyle w:val="Tablaconcuadrcula"/>
        <w:tblW w:w="0" w:type="auto"/>
        <w:tblInd w:w="-431" w:type="dxa"/>
        <w:tblLook w:val="04A0" w:firstRow="1" w:lastRow="0" w:firstColumn="1" w:lastColumn="0" w:noHBand="0" w:noVBand="1"/>
      </w:tblPr>
      <w:tblGrid>
        <w:gridCol w:w="1986"/>
        <w:gridCol w:w="7654"/>
      </w:tblGrid>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p w:rsidR="0097556F" w:rsidRPr="00961D89" w:rsidRDefault="0097556F"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7556F" w:rsidRPr="0097556F" w:rsidRDefault="0097556F" w:rsidP="00F830AB">
            <w:pPr>
              <w:jc w:val="center"/>
              <w:rPr>
                <w:rFonts w:ascii="Century Gothic" w:hAnsi="Century Gothic"/>
                <w:b/>
                <w:color w:val="7030A0"/>
                <w:sz w:val="24"/>
                <w:szCs w:val="24"/>
              </w:rPr>
            </w:pPr>
            <w:r w:rsidRPr="0097556F">
              <w:rPr>
                <w:rFonts w:ascii="Century Gothic" w:hAnsi="Century Gothic"/>
                <w:b/>
                <w:color w:val="7030A0"/>
                <w:sz w:val="24"/>
                <w:szCs w:val="24"/>
              </w:rPr>
              <w:t>¿Pato o gallareta? ¿Estás segur@?</w:t>
            </w: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 xml:space="preserve">La actividad consiste en identificar aves nativas de nuestro entorno cercano a través de un juego virtual interactivo. El objetivo es promover el reconocimiento y valoración de la biodiversidad y los ambientes naturales para protegerlos y conservarlos, a través de un aprendizaje lúdico e interactivo utilizando guías, binoculares y </w:t>
            </w:r>
            <w:proofErr w:type="spellStart"/>
            <w:r w:rsidRPr="0097556F">
              <w:rPr>
                <w:rFonts w:ascii="Century Gothic" w:hAnsi="Century Gothic" w:cstheme="minorHAnsi"/>
                <w:color w:val="000000"/>
                <w:sz w:val="20"/>
                <w:szCs w:val="20"/>
                <w:shd w:val="clear" w:color="auto" w:fill="FFFFFF"/>
              </w:rPr>
              <w:t>TICs</w:t>
            </w:r>
            <w:proofErr w:type="spellEnd"/>
            <w:r w:rsidRPr="0097556F">
              <w:rPr>
                <w:rFonts w:ascii="Century Gothic" w:hAnsi="Century Gothic" w:cstheme="minorHAnsi"/>
                <w:color w:val="000000"/>
                <w:sz w:val="20"/>
                <w:szCs w:val="20"/>
                <w:shd w:val="clear" w:color="auto" w:fill="FFFFFF"/>
              </w:rPr>
              <w:t xml:space="preserve">.  </w:t>
            </w: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7556F" w:rsidRPr="00961D89" w:rsidRDefault="0097556F" w:rsidP="0097556F">
            <w:pPr>
              <w:pStyle w:val="Contenidodefilas"/>
              <w:rPr>
                <w:rFonts w:ascii="Century Gothic" w:hAnsi="Century Gothic" w:cstheme="minorHAnsi"/>
                <w:color w:val="000000"/>
                <w:sz w:val="20"/>
                <w:szCs w:val="20"/>
                <w:shd w:val="clear" w:color="auto" w:fill="FFFFFF"/>
              </w:rPr>
            </w:pPr>
            <w:r w:rsidRPr="006D7652">
              <w:rPr>
                <w:rFonts w:ascii="Century Gothic" w:hAnsi="Century Gothic" w:cstheme="minorHAnsi"/>
                <w:color w:val="000000"/>
                <w:sz w:val="20"/>
                <w:szCs w:val="20"/>
                <w:shd w:val="clear" w:color="auto" w:fill="FFFFFF"/>
                <w:lang w:val="en-US"/>
              </w:rPr>
              <w:t xml:space="preserve">Vet. Silvia </w:t>
            </w:r>
            <w:proofErr w:type="spellStart"/>
            <w:r w:rsidRPr="006D7652">
              <w:rPr>
                <w:rFonts w:ascii="Century Gothic" w:hAnsi="Century Gothic" w:cstheme="minorHAnsi"/>
                <w:color w:val="000000"/>
                <w:sz w:val="20"/>
                <w:szCs w:val="20"/>
                <w:shd w:val="clear" w:color="auto" w:fill="FFFFFF"/>
                <w:lang w:val="en-US"/>
              </w:rPr>
              <w:t>Alzuagaray</w:t>
            </w:r>
            <w:proofErr w:type="spellEnd"/>
            <w:r w:rsidRPr="006D7652">
              <w:rPr>
                <w:rFonts w:ascii="Century Gothic" w:hAnsi="Century Gothic" w:cstheme="minorHAnsi"/>
                <w:color w:val="000000"/>
                <w:sz w:val="20"/>
                <w:szCs w:val="20"/>
                <w:shd w:val="clear" w:color="auto" w:fill="FFFFFF"/>
                <w:lang w:val="en-US"/>
              </w:rPr>
              <w:t xml:space="preserve">, Vet. Andrea Caselli, Vet. </w:t>
            </w:r>
            <w:r>
              <w:rPr>
                <w:rFonts w:ascii="Century Gothic" w:hAnsi="Century Gothic" w:cstheme="minorHAnsi"/>
                <w:color w:val="000000"/>
                <w:sz w:val="20"/>
                <w:szCs w:val="20"/>
                <w:shd w:val="clear" w:color="auto" w:fill="FFFFFF"/>
              </w:rPr>
              <w:t xml:space="preserve">Ezequiel </w:t>
            </w:r>
            <w:proofErr w:type="spellStart"/>
            <w:r w:rsidRPr="0097556F">
              <w:rPr>
                <w:rFonts w:ascii="Century Gothic" w:hAnsi="Century Gothic" w:cstheme="minorHAnsi"/>
                <w:color w:val="000000"/>
                <w:sz w:val="20"/>
                <w:szCs w:val="20"/>
                <w:shd w:val="clear" w:color="auto" w:fill="FFFFFF"/>
              </w:rPr>
              <w:t>Condorí</w:t>
            </w:r>
            <w:proofErr w:type="spellEnd"/>
            <w:r w:rsidRPr="0097556F">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Rdora</w:t>
            </w:r>
            <w:proofErr w:type="spellEnd"/>
            <w:r>
              <w:rPr>
                <w:rFonts w:ascii="Century Gothic" w:hAnsi="Century Gothic" w:cstheme="minorHAnsi"/>
                <w:color w:val="000000"/>
                <w:sz w:val="20"/>
                <w:szCs w:val="20"/>
                <w:shd w:val="clear" w:color="auto" w:fill="FFFFFF"/>
              </w:rPr>
              <w:t xml:space="preserve">. Melina </w:t>
            </w:r>
            <w:r w:rsidRPr="0097556F">
              <w:rPr>
                <w:rFonts w:ascii="Century Gothic" w:hAnsi="Century Gothic" w:cstheme="minorHAnsi"/>
                <w:color w:val="000000"/>
                <w:sz w:val="20"/>
                <w:szCs w:val="20"/>
                <w:shd w:val="clear" w:color="auto" w:fill="FFFFFF"/>
              </w:rPr>
              <w:t xml:space="preserve">Guerrero, </w:t>
            </w:r>
            <w:r>
              <w:rPr>
                <w:rFonts w:ascii="Century Gothic" w:hAnsi="Century Gothic" w:cstheme="minorHAnsi"/>
                <w:color w:val="000000"/>
                <w:sz w:val="20"/>
                <w:szCs w:val="20"/>
                <w:shd w:val="clear" w:color="auto" w:fill="FFFFFF"/>
              </w:rPr>
              <w:t xml:space="preserve">Lic. </w:t>
            </w:r>
            <w:proofErr w:type="spellStart"/>
            <w:r>
              <w:rPr>
                <w:rFonts w:ascii="Century Gothic" w:hAnsi="Century Gothic" w:cstheme="minorHAnsi"/>
                <w:color w:val="000000"/>
                <w:sz w:val="20"/>
                <w:szCs w:val="20"/>
                <w:shd w:val="clear" w:color="auto" w:fill="FFFFFF"/>
              </w:rPr>
              <w:t>Agostina</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Tammone</w:t>
            </w:r>
            <w:proofErr w:type="spellEnd"/>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7556F" w:rsidRDefault="0097556F"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Ecología - Medio Ambiente, TIC</w:t>
            </w:r>
          </w:p>
          <w:p w:rsidR="006D7652" w:rsidRPr="00961D89" w:rsidRDefault="006D7652" w:rsidP="00F830AB">
            <w:pPr>
              <w:pStyle w:val="Contenidodefilas"/>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p w:rsidR="0097556F" w:rsidRPr="00961D89" w:rsidRDefault="0097556F"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7556F" w:rsidRDefault="0097556F" w:rsidP="00F830AB">
            <w:pPr>
              <w:jc w:val="center"/>
              <w:rPr>
                <w:rFonts w:ascii="Century Gothic" w:hAnsi="Century Gothic"/>
                <w:b/>
                <w:color w:val="7030A0"/>
                <w:sz w:val="24"/>
                <w:szCs w:val="24"/>
              </w:rPr>
            </w:pPr>
            <w:r w:rsidRPr="0097556F">
              <w:rPr>
                <w:rFonts w:ascii="Century Gothic" w:hAnsi="Century Gothic"/>
                <w:b/>
                <w:color w:val="7030A0"/>
                <w:sz w:val="24"/>
                <w:szCs w:val="24"/>
              </w:rPr>
              <w:t>La construcción colectiva de la sociedad. El protagonismo de las organizaciones sociales en el contexto actual</w:t>
            </w:r>
          </w:p>
          <w:p w:rsidR="0097556F" w:rsidRPr="0097556F" w:rsidRDefault="0097556F" w:rsidP="00F830AB">
            <w:pPr>
              <w:jc w:val="center"/>
              <w:rPr>
                <w:rFonts w:ascii="Century Gothic" w:hAnsi="Century Gothic"/>
                <w:b/>
                <w:color w:val="7030A0"/>
                <w:sz w:val="24"/>
                <w:szCs w:val="24"/>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 xml:space="preserve">La actividad consistirá en mostrar herramientas metodológicas y resultados del trabajo de investigación y extensión que lleva adelante el </w:t>
            </w:r>
            <w:proofErr w:type="spellStart"/>
            <w:r w:rsidRPr="0097556F">
              <w:rPr>
                <w:rFonts w:ascii="Century Gothic" w:hAnsi="Century Gothic" w:cstheme="minorHAnsi"/>
                <w:color w:val="000000"/>
                <w:sz w:val="20"/>
                <w:szCs w:val="20"/>
                <w:shd w:val="clear" w:color="auto" w:fill="FFFFFF"/>
              </w:rPr>
              <w:t>NACTs</w:t>
            </w:r>
            <w:proofErr w:type="spellEnd"/>
            <w:r w:rsidRPr="0097556F">
              <w:rPr>
                <w:rFonts w:ascii="Century Gothic" w:hAnsi="Century Gothic" w:cstheme="minorHAnsi"/>
                <w:color w:val="000000"/>
                <w:sz w:val="20"/>
                <w:szCs w:val="20"/>
                <w:shd w:val="clear" w:color="auto" w:fill="FFFFFF"/>
              </w:rPr>
              <w:t xml:space="preserve"> PROIEPS. Se compartirán videos, folletos, y el formulario digital de registro de organizaciones a escala local/regional, que muestran en ejemplos concretos las experiencias de construcción de lo común que llevan adelante las organizaciones en distintos barrios de la ciudad. Se propiciará un espacio dialógico entre los participantes del stand.</w:t>
            </w: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7556F" w:rsidRPr="0097556F" w:rsidRDefault="0097556F" w:rsidP="0097556F">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 xml:space="preserve">Dra. Silvia Fernández Soto, Mg. Jorge </w:t>
            </w:r>
            <w:proofErr w:type="spellStart"/>
            <w:r w:rsidRPr="0097556F">
              <w:rPr>
                <w:rFonts w:ascii="Century Gothic" w:hAnsi="Century Gothic" w:cstheme="minorHAnsi"/>
                <w:color w:val="000000"/>
                <w:sz w:val="20"/>
                <w:szCs w:val="20"/>
                <w:shd w:val="clear" w:color="auto" w:fill="FFFFFF"/>
              </w:rPr>
              <w:t>Tripiana</w:t>
            </w:r>
            <w:proofErr w:type="spellEnd"/>
            <w:r w:rsidRPr="0097556F">
              <w:rPr>
                <w:rFonts w:ascii="Century Gothic" w:hAnsi="Century Gothic" w:cstheme="minorHAnsi"/>
                <w:color w:val="000000"/>
                <w:sz w:val="20"/>
                <w:szCs w:val="20"/>
                <w:shd w:val="clear" w:color="auto" w:fill="FFFFFF"/>
              </w:rPr>
              <w:t xml:space="preserve">, Dra. Marcela </w:t>
            </w:r>
            <w:proofErr w:type="spellStart"/>
            <w:r w:rsidRPr="0097556F">
              <w:rPr>
                <w:rFonts w:ascii="Century Gothic" w:hAnsi="Century Gothic" w:cstheme="minorHAnsi"/>
                <w:color w:val="000000"/>
                <w:sz w:val="20"/>
                <w:szCs w:val="20"/>
                <w:shd w:val="clear" w:color="auto" w:fill="FFFFFF"/>
              </w:rPr>
              <w:t>Leivas</w:t>
            </w:r>
            <w:proofErr w:type="spellEnd"/>
            <w:r w:rsidRPr="0097556F">
              <w:rPr>
                <w:rFonts w:ascii="Century Gothic" w:hAnsi="Century Gothic" w:cstheme="minorHAnsi"/>
                <w:color w:val="000000"/>
                <w:sz w:val="20"/>
                <w:szCs w:val="20"/>
                <w:shd w:val="clear" w:color="auto" w:fill="FFFFFF"/>
              </w:rPr>
              <w:t xml:space="preserve">, Mg. Marisa </w:t>
            </w:r>
            <w:proofErr w:type="spellStart"/>
            <w:r w:rsidRPr="0097556F">
              <w:rPr>
                <w:rFonts w:ascii="Century Gothic" w:hAnsi="Century Gothic" w:cstheme="minorHAnsi"/>
                <w:color w:val="000000"/>
                <w:sz w:val="20"/>
                <w:szCs w:val="20"/>
                <w:shd w:val="clear" w:color="auto" w:fill="FFFFFF"/>
              </w:rPr>
              <w:t>Tomellini</w:t>
            </w:r>
            <w:proofErr w:type="spellEnd"/>
            <w:r w:rsidRPr="0097556F">
              <w:rPr>
                <w:rFonts w:ascii="Century Gothic" w:hAnsi="Century Gothic" w:cstheme="minorHAnsi"/>
                <w:color w:val="000000"/>
                <w:sz w:val="20"/>
                <w:szCs w:val="20"/>
                <w:shd w:val="clear" w:color="auto" w:fill="FFFFFF"/>
              </w:rPr>
              <w:t xml:space="preserve">, Lic. Paula </w:t>
            </w:r>
            <w:proofErr w:type="spellStart"/>
            <w:r w:rsidRPr="0097556F">
              <w:rPr>
                <w:rFonts w:ascii="Century Gothic" w:hAnsi="Century Gothic" w:cstheme="minorHAnsi"/>
                <w:color w:val="000000"/>
                <w:sz w:val="20"/>
                <w:szCs w:val="20"/>
                <w:shd w:val="clear" w:color="auto" w:fill="FFFFFF"/>
              </w:rPr>
              <w:t>Rodriguez</w:t>
            </w:r>
            <w:proofErr w:type="spellEnd"/>
            <w:r w:rsidRPr="0097556F">
              <w:rPr>
                <w:rFonts w:ascii="Century Gothic" w:hAnsi="Century Gothic" w:cstheme="minorHAnsi"/>
                <w:color w:val="000000"/>
                <w:sz w:val="20"/>
                <w:szCs w:val="20"/>
                <w:shd w:val="clear" w:color="auto" w:fill="FFFFFF"/>
              </w:rPr>
              <w:t xml:space="preserve"> </w:t>
            </w:r>
            <w:proofErr w:type="spellStart"/>
            <w:r w:rsidRPr="0097556F">
              <w:rPr>
                <w:rFonts w:ascii="Century Gothic" w:hAnsi="Century Gothic" w:cstheme="minorHAnsi"/>
                <w:color w:val="000000"/>
                <w:sz w:val="20"/>
                <w:szCs w:val="20"/>
                <w:shd w:val="clear" w:color="auto" w:fill="FFFFFF"/>
              </w:rPr>
              <w:t>Traiani</w:t>
            </w:r>
            <w:proofErr w:type="spellEnd"/>
            <w:r w:rsidR="00FF367F">
              <w:rPr>
                <w:rFonts w:ascii="Century Gothic" w:hAnsi="Century Gothic" w:cstheme="minorHAnsi"/>
                <w:color w:val="000000"/>
                <w:sz w:val="20"/>
                <w:szCs w:val="20"/>
                <w:shd w:val="clear" w:color="auto" w:fill="FFFFFF"/>
              </w:rPr>
              <w:t xml:space="preserve">, Lic. María Escurra, </w:t>
            </w:r>
          </w:p>
          <w:p w:rsidR="0097556F" w:rsidRPr="00961D89" w:rsidRDefault="00FF367F" w:rsidP="00FF367F">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Lic. Cynthia </w:t>
            </w:r>
            <w:proofErr w:type="spellStart"/>
            <w:r>
              <w:rPr>
                <w:rFonts w:ascii="Century Gothic" w:hAnsi="Century Gothic" w:cstheme="minorHAnsi"/>
                <w:color w:val="000000"/>
                <w:sz w:val="20"/>
                <w:szCs w:val="20"/>
                <w:shd w:val="clear" w:color="auto" w:fill="FFFFFF"/>
              </w:rPr>
              <w:t>Terenzio</w:t>
            </w:r>
            <w:proofErr w:type="spellEnd"/>
            <w:r>
              <w:rPr>
                <w:rFonts w:ascii="Century Gothic" w:hAnsi="Century Gothic" w:cstheme="minorHAnsi"/>
                <w:color w:val="000000"/>
                <w:sz w:val="20"/>
                <w:szCs w:val="20"/>
                <w:shd w:val="clear" w:color="auto" w:fill="FFFFFF"/>
              </w:rPr>
              <w:t xml:space="preserve">, Lic. Melina Fernández, Lic. Ángeles González, </w:t>
            </w:r>
            <w:r w:rsidR="0097556F" w:rsidRPr="0097556F">
              <w:rPr>
                <w:rFonts w:ascii="Century Gothic" w:hAnsi="Century Gothic" w:cstheme="minorHAnsi"/>
                <w:color w:val="000000"/>
                <w:sz w:val="20"/>
                <w:szCs w:val="20"/>
                <w:shd w:val="clear" w:color="auto" w:fill="FFFFFF"/>
              </w:rPr>
              <w:t>Lic. María Emilia Vales</w:t>
            </w:r>
            <w:r>
              <w:rPr>
                <w:rFonts w:ascii="Century Gothic" w:hAnsi="Century Gothic" w:cstheme="minorHAnsi"/>
                <w:color w:val="000000"/>
                <w:sz w:val="20"/>
                <w:szCs w:val="20"/>
                <w:shd w:val="clear" w:color="auto" w:fill="FFFFFF"/>
              </w:rPr>
              <w:t xml:space="preserve">, Lic. Verónica de </w:t>
            </w:r>
            <w:proofErr w:type="spellStart"/>
            <w:r>
              <w:rPr>
                <w:rFonts w:ascii="Century Gothic" w:hAnsi="Century Gothic" w:cstheme="minorHAnsi"/>
                <w:color w:val="000000"/>
                <w:sz w:val="20"/>
                <w:szCs w:val="20"/>
                <w:shd w:val="clear" w:color="auto" w:fill="FFFFFF"/>
              </w:rPr>
              <w:t>Avila</w:t>
            </w:r>
            <w:proofErr w:type="spellEnd"/>
            <w:r>
              <w:rPr>
                <w:rFonts w:ascii="Century Gothic" w:hAnsi="Century Gothic" w:cstheme="minorHAnsi"/>
                <w:color w:val="000000"/>
                <w:sz w:val="20"/>
                <w:szCs w:val="20"/>
                <w:shd w:val="clear" w:color="auto" w:fill="FFFFFF"/>
              </w:rPr>
              <w:t xml:space="preserve">, </w:t>
            </w:r>
            <w:r w:rsidR="0097556F" w:rsidRPr="0097556F">
              <w:rPr>
                <w:rFonts w:ascii="Century Gothic" w:hAnsi="Century Gothic" w:cstheme="minorHAnsi"/>
                <w:color w:val="000000"/>
                <w:sz w:val="20"/>
                <w:szCs w:val="20"/>
                <w:shd w:val="clear" w:color="auto" w:fill="FFFFFF"/>
              </w:rPr>
              <w:t>Lic. Leticia Martínez</w:t>
            </w:r>
            <w:r>
              <w:rPr>
                <w:rFonts w:ascii="Century Gothic" w:hAnsi="Century Gothic" w:cstheme="minorHAnsi"/>
                <w:color w:val="000000"/>
                <w:sz w:val="20"/>
                <w:szCs w:val="20"/>
                <w:shd w:val="clear" w:color="auto" w:fill="FFFFFF"/>
              </w:rPr>
              <w:t xml:space="preserve">, </w:t>
            </w:r>
            <w:r w:rsidR="0097556F" w:rsidRPr="0097556F">
              <w:rPr>
                <w:rFonts w:ascii="Century Gothic" w:hAnsi="Century Gothic" w:cstheme="minorHAnsi"/>
                <w:color w:val="000000"/>
                <w:sz w:val="20"/>
                <w:szCs w:val="20"/>
                <w:shd w:val="clear" w:color="auto" w:fill="FFFFFF"/>
              </w:rPr>
              <w:t>I</w:t>
            </w:r>
            <w:r>
              <w:rPr>
                <w:rFonts w:ascii="Century Gothic" w:hAnsi="Century Gothic" w:cstheme="minorHAnsi"/>
                <w:color w:val="000000"/>
                <w:sz w:val="20"/>
                <w:szCs w:val="20"/>
                <w:shd w:val="clear" w:color="auto" w:fill="FFFFFF"/>
              </w:rPr>
              <w:t xml:space="preserve">ng. Viviana </w:t>
            </w:r>
            <w:proofErr w:type="spellStart"/>
            <w:r>
              <w:rPr>
                <w:rFonts w:ascii="Century Gothic" w:hAnsi="Century Gothic" w:cstheme="minorHAnsi"/>
                <w:color w:val="000000"/>
                <w:sz w:val="20"/>
                <w:szCs w:val="20"/>
                <w:shd w:val="clear" w:color="auto" w:fill="FFFFFF"/>
              </w:rPr>
              <w:t>Ferraggine</w:t>
            </w:r>
            <w:proofErr w:type="spellEnd"/>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7556F" w:rsidRPr="00961D89" w:rsidRDefault="00FF367F" w:rsidP="00F830AB">
            <w:pPr>
              <w:pStyle w:val="Contenidodefilas"/>
              <w:rPr>
                <w:rFonts w:ascii="Century Gothic" w:hAnsi="Century Gothic" w:cstheme="minorHAnsi"/>
                <w:color w:val="000000"/>
                <w:sz w:val="20"/>
                <w:szCs w:val="20"/>
                <w:shd w:val="clear" w:color="auto" w:fill="FFFFFF"/>
              </w:rPr>
            </w:pPr>
            <w:r w:rsidRPr="00FF367F">
              <w:rPr>
                <w:rFonts w:ascii="Century Gothic" w:hAnsi="Century Gothic" w:cstheme="minorHAnsi"/>
                <w:color w:val="000000"/>
                <w:sz w:val="20"/>
                <w:szCs w:val="20"/>
                <w:shd w:val="clear" w:color="auto" w:fill="FFFFFF"/>
              </w:rPr>
              <w:t>Ciencias Sociales</w:t>
            </w:r>
          </w:p>
        </w:tc>
      </w:tr>
    </w:tbl>
    <w:p w:rsidR="00961D89" w:rsidRDefault="00961D89">
      <w:pPr>
        <w:rPr>
          <w:rFonts w:ascii="Candara" w:hAnsi="Candara"/>
        </w:rPr>
      </w:pPr>
    </w:p>
    <w:tbl>
      <w:tblPr>
        <w:tblStyle w:val="Tablaconcuadrcula"/>
        <w:tblW w:w="0" w:type="auto"/>
        <w:tblInd w:w="-431" w:type="dxa"/>
        <w:tblLook w:val="04A0" w:firstRow="1" w:lastRow="0" w:firstColumn="1" w:lastColumn="0" w:noHBand="0" w:noVBand="1"/>
      </w:tblPr>
      <w:tblGrid>
        <w:gridCol w:w="1986"/>
        <w:gridCol w:w="7654"/>
      </w:tblGrid>
      <w:tr w:rsidR="006D7652" w:rsidRPr="0097556F"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p w:rsidR="006D7652" w:rsidRPr="00961D89" w:rsidRDefault="006D7652"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6D7652" w:rsidRPr="0097556F" w:rsidRDefault="006D7652" w:rsidP="00F830AB">
            <w:pPr>
              <w:jc w:val="center"/>
              <w:rPr>
                <w:rFonts w:ascii="Century Gothic" w:hAnsi="Century Gothic"/>
                <w:b/>
                <w:color w:val="7030A0"/>
                <w:sz w:val="24"/>
                <w:szCs w:val="24"/>
              </w:rPr>
            </w:pPr>
            <w:r w:rsidRPr="006D7652">
              <w:rPr>
                <w:rFonts w:ascii="Century Gothic" w:hAnsi="Century Gothic"/>
                <w:b/>
                <w:color w:val="7030A0"/>
                <w:sz w:val="24"/>
                <w:szCs w:val="24"/>
              </w:rPr>
              <w:t>Metodologías y perspectiva de género y diversidad en la construcción de conocimiento</w:t>
            </w: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6D7652" w:rsidRPr="00961D89" w:rsidRDefault="006D7652" w:rsidP="00F830AB">
            <w:pPr>
              <w:pStyle w:val="Contenidodefilas"/>
              <w:jc w:val="both"/>
              <w:rPr>
                <w:rFonts w:ascii="Century Gothic" w:hAnsi="Century Gothic" w:cstheme="minorHAnsi"/>
                <w:b/>
                <w:sz w:val="20"/>
                <w:szCs w:val="20"/>
              </w:rPr>
            </w:pPr>
            <w:r w:rsidRPr="006D7652">
              <w:rPr>
                <w:rFonts w:ascii="Century Gothic" w:hAnsi="Century Gothic" w:cstheme="minorHAnsi"/>
                <w:color w:val="000000"/>
                <w:sz w:val="20"/>
                <w:szCs w:val="20"/>
                <w:shd w:val="clear" w:color="auto" w:fill="FFFFFF"/>
              </w:rPr>
              <w:t xml:space="preserve">La intención es proponer desde el Área de Políticas de Género de la UNICEN, la posibilidad de </w:t>
            </w:r>
            <w:proofErr w:type="spellStart"/>
            <w:r w:rsidRPr="006D7652">
              <w:rPr>
                <w:rFonts w:ascii="Century Gothic" w:hAnsi="Century Gothic" w:cstheme="minorHAnsi"/>
                <w:color w:val="000000"/>
                <w:sz w:val="20"/>
                <w:szCs w:val="20"/>
                <w:shd w:val="clear" w:color="auto" w:fill="FFFFFF"/>
              </w:rPr>
              <w:t>transversalizar</w:t>
            </w:r>
            <w:proofErr w:type="spellEnd"/>
            <w:r w:rsidRPr="006D7652">
              <w:rPr>
                <w:rFonts w:ascii="Century Gothic" w:hAnsi="Century Gothic" w:cstheme="minorHAnsi"/>
                <w:color w:val="000000"/>
                <w:sz w:val="20"/>
                <w:szCs w:val="20"/>
                <w:shd w:val="clear" w:color="auto" w:fill="FFFFFF"/>
              </w:rPr>
              <w:t xml:space="preserve"> perspectiva de género y diversidad, no sólo en los temas elegidos para investigar, sino también en las epistemologías que sustentan teoría y en las metodologías que se ponen en acción al desarrollar procesos de estudio e investigación. Para ello daremos cuenta de diversos proyectos, que sobre todo habilitan la divulgación a través de formatos no convencionales, como documentales, entrevistas de video, podcast y </w:t>
            </w:r>
            <w:proofErr w:type="spellStart"/>
            <w:r w:rsidRPr="006D7652">
              <w:rPr>
                <w:rFonts w:ascii="Century Gothic" w:hAnsi="Century Gothic" w:cstheme="minorHAnsi"/>
                <w:color w:val="000000"/>
                <w:sz w:val="20"/>
                <w:szCs w:val="20"/>
                <w:shd w:val="clear" w:color="auto" w:fill="FFFFFF"/>
              </w:rPr>
              <w:t>plaformar</w:t>
            </w:r>
            <w:proofErr w:type="spellEnd"/>
            <w:r w:rsidRPr="006D7652">
              <w:rPr>
                <w:rFonts w:ascii="Century Gothic" w:hAnsi="Century Gothic" w:cstheme="minorHAnsi"/>
                <w:color w:val="000000"/>
                <w:sz w:val="20"/>
                <w:szCs w:val="20"/>
                <w:shd w:val="clear" w:color="auto" w:fill="FFFFFF"/>
              </w:rPr>
              <w:t xml:space="preserve"> </w:t>
            </w:r>
            <w:proofErr w:type="spellStart"/>
            <w:r w:rsidRPr="006D7652">
              <w:rPr>
                <w:rFonts w:ascii="Century Gothic" w:hAnsi="Century Gothic" w:cstheme="minorHAnsi"/>
                <w:color w:val="000000"/>
                <w:sz w:val="20"/>
                <w:szCs w:val="20"/>
                <w:shd w:val="clear" w:color="auto" w:fill="FFFFFF"/>
              </w:rPr>
              <w:t>transmedial</w:t>
            </w:r>
            <w:proofErr w:type="spellEnd"/>
            <w:r w:rsidRPr="006D7652">
              <w:rPr>
                <w:rFonts w:ascii="Century Gothic" w:hAnsi="Century Gothic" w:cstheme="minorHAnsi"/>
                <w:color w:val="000000"/>
                <w:sz w:val="20"/>
                <w:szCs w:val="20"/>
                <w:shd w:val="clear" w:color="auto" w:fill="FFFFFF"/>
              </w:rPr>
              <w:t>.</w:t>
            </w: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tc>
        <w:tc>
          <w:tcPr>
            <w:tcW w:w="7654" w:type="dxa"/>
            <w:tcBorders>
              <w:top w:val="nil"/>
              <w:left w:val="nil"/>
              <w:bottom w:val="nil"/>
              <w:right w:val="nil"/>
            </w:tcBorders>
          </w:tcPr>
          <w:p w:rsidR="006D7652" w:rsidRPr="00961D89" w:rsidRDefault="006D7652" w:rsidP="00F830AB">
            <w:pPr>
              <w:pStyle w:val="Contenidodefilas"/>
              <w:jc w:val="both"/>
              <w:rPr>
                <w:rFonts w:ascii="Century Gothic" w:hAnsi="Century Gothic" w:cstheme="minorHAnsi"/>
                <w:color w:val="000000"/>
                <w:sz w:val="20"/>
                <w:szCs w:val="20"/>
                <w:shd w:val="clear" w:color="auto" w:fill="FFFFFF"/>
              </w:rPr>
            </w:pP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6D7652" w:rsidRPr="00961D89" w:rsidRDefault="006D7652" w:rsidP="006D7652">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 xml:space="preserve">Dra. </w:t>
            </w:r>
            <w:r>
              <w:rPr>
                <w:rFonts w:ascii="Century Gothic" w:hAnsi="Century Gothic" w:cstheme="minorHAnsi"/>
                <w:color w:val="000000"/>
                <w:sz w:val="20"/>
                <w:szCs w:val="20"/>
                <w:shd w:val="clear" w:color="auto" w:fill="FFFFFF"/>
              </w:rPr>
              <w:t xml:space="preserve">Gisela </w:t>
            </w:r>
            <w:proofErr w:type="spellStart"/>
            <w:r w:rsidRPr="006D7652">
              <w:rPr>
                <w:rFonts w:ascii="Century Gothic" w:hAnsi="Century Gothic" w:cstheme="minorHAnsi"/>
                <w:color w:val="000000"/>
                <w:sz w:val="20"/>
                <w:szCs w:val="20"/>
                <w:shd w:val="clear" w:color="auto" w:fill="FFFFFF"/>
              </w:rPr>
              <w:t>Giamberardino</w:t>
            </w:r>
            <w:proofErr w:type="spellEnd"/>
            <w:r w:rsidRPr="006D7652">
              <w:rPr>
                <w:rFonts w:ascii="Century Gothic" w:hAnsi="Century Gothic" w:cstheme="minorHAnsi"/>
                <w:color w:val="000000"/>
                <w:sz w:val="20"/>
                <w:szCs w:val="20"/>
                <w:shd w:val="clear" w:color="auto" w:fill="FFFFFF"/>
              </w:rPr>
              <w:t xml:space="preserve"> </w:t>
            </w: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r w:rsidRPr="006D7652">
              <w:rPr>
                <w:rFonts w:ascii="Century Gothic" w:hAnsi="Century Gothic" w:cstheme="minorHAnsi"/>
                <w:color w:val="000000"/>
                <w:sz w:val="20"/>
                <w:szCs w:val="20"/>
                <w:shd w:val="clear" w:color="auto" w:fill="FFFFFF"/>
              </w:rPr>
              <w:t>Ciencias Sociales, Derechos Humanos, Sociología</w:t>
            </w:r>
          </w:p>
        </w:tc>
      </w:tr>
    </w:tbl>
    <w:p w:rsidR="006D7652" w:rsidRDefault="006D7652">
      <w:pPr>
        <w:rPr>
          <w:rFonts w:ascii="Candara" w:hAnsi="Candara"/>
        </w:rPr>
      </w:pPr>
    </w:p>
    <w:tbl>
      <w:tblPr>
        <w:tblStyle w:val="Tablaconcuadrcula"/>
        <w:tblW w:w="0" w:type="auto"/>
        <w:tblInd w:w="-431" w:type="dxa"/>
        <w:tblLook w:val="04A0" w:firstRow="1" w:lastRow="0" w:firstColumn="1" w:lastColumn="0" w:noHBand="0" w:noVBand="1"/>
      </w:tblPr>
      <w:tblGrid>
        <w:gridCol w:w="1986"/>
        <w:gridCol w:w="7654"/>
      </w:tblGrid>
      <w:tr w:rsidR="006D7652" w:rsidRPr="0097556F"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p w:rsidR="006D7652" w:rsidRPr="00961D89" w:rsidRDefault="006D7652"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6D7652" w:rsidRPr="0097556F" w:rsidRDefault="006D7652" w:rsidP="00F830AB">
            <w:pPr>
              <w:jc w:val="center"/>
              <w:rPr>
                <w:rFonts w:ascii="Century Gothic" w:hAnsi="Century Gothic"/>
                <w:b/>
                <w:color w:val="7030A0"/>
                <w:sz w:val="24"/>
                <w:szCs w:val="24"/>
              </w:rPr>
            </w:pPr>
            <w:r w:rsidRPr="006D7652">
              <w:rPr>
                <w:rFonts w:ascii="Century Gothic" w:hAnsi="Century Gothic"/>
                <w:b/>
                <w:color w:val="7030A0"/>
                <w:sz w:val="24"/>
                <w:szCs w:val="24"/>
              </w:rPr>
              <w:t>¿Cuánto azúcar tiene?</w:t>
            </w:r>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6D7652" w:rsidRPr="00961D89" w:rsidRDefault="006D7652" w:rsidP="00F830AB">
            <w:pPr>
              <w:pStyle w:val="Contenidodefilas"/>
              <w:jc w:val="both"/>
              <w:rPr>
                <w:rFonts w:ascii="Century Gothic" w:hAnsi="Century Gothic" w:cstheme="minorHAnsi"/>
                <w:b/>
                <w:sz w:val="20"/>
                <w:szCs w:val="20"/>
              </w:rPr>
            </w:pPr>
            <w:r w:rsidRPr="006D7652">
              <w:rPr>
                <w:rFonts w:ascii="Century Gothic" w:hAnsi="Century Gothic" w:cstheme="minorHAnsi"/>
                <w:color w:val="000000"/>
                <w:sz w:val="20"/>
                <w:szCs w:val="20"/>
                <w:shd w:val="clear" w:color="auto" w:fill="FFFFFF"/>
              </w:rPr>
              <w:t>Se propone exponer los diferentes productos reducidos en azucares que hemos desarrollado en el grupo de Investigación en el marco del programa acreditado “Diseño y Optimización de Procesos” en el proyecto: “Innovaciones en Procesamiento de Alimentos”, Núcleo TECSE, para que el público pueda degustar y comparar con la versión tradicional</w:t>
            </w:r>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tc>
        <w:tc>
          <w:tcPr>
            <w:tcW w:w="7654" w:type="dxa"/>
            <w:tcBorders>
              <w:top w:val="nil"/>
              <w:left w:val="nil"/>
              <w:bottom w:val="nil"/>
              <w:right w:val="nil"/>
            </w:tcBorders>
          </w:tcPr>
          <w:p w:rsidR="006D7652" w:rsidRPr="00961D89" w:rsidRDefault="006D7652" w:rsidP="00F830AB">
            <w:pPr>
              <w:pStyle w:val="Contenidodefilas"/>
              <w:jc w:val="both"/>
              <w:rPr>
                <w:rFonts w:ascii="Century Gothic" w:hAnsi="Century Gothic" w:cstheme="minorHAnsi"/>
                <w:color w:val="000000"/>
                <w:sz w:val="20"/>
                <w:szCs w:val="20"/>
                <w:shd w:val="clear" w:color="auto" w:fill="FFFFFF"/>
              </w:rPr>
            </w:pPr>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lastRenderedPageBreak/>
              <w:t>Disertantes</w:t>
            </w: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Lic. Mariana Belén Laborde, Camila </w:t>
            </w:r>
            <w:proofErr w:type="spellStart"/>
            <w:r w:rsidRPr="006D7652">
              <w:rPr>
                <w:rFonts w:ascii="Century Gothic" w:hAnsi="Century Gothic" w:cstheme="minorHAnsi"/>
                <w:color w:val="000000"/>
                <w:sz w:val="20"/>
                <w:szCs w:val="20"/>
                <w:shd w:val="clear" w:color="auto" w:fill="FFFFFF"/>
              </w:rPr>
              <w:t>Brienzo</w:t>
            </w:r>
            <w:proofErr w:type="spellEnd"/>
            <w:r w:rsidRPr="006D7652">
              <w:rPr>
                <w:rFonts w:ascii="Century Gothic" w:hAnsi="Century Gothic" w:cstheme="minorHAnsi"/>
                <w:color w:val="000000"/>
                <w:sz w:val="20"/>
                <w:szCs w:val="20"/>
                <w:shd w:val="clear" w:color="auto" w:fill="FFFFFF"/>
              </w:rPr>
              <w:t xml:space="preserve"> </w:t>
            </w:r>
            <w:proofErr w:type="spellStart"/>
            <w:r w:rsidRPr="006D7652">
              <w:rPr>
                <w:rFonts w:ascii="Century Gothic" w:hAnsi="Century Gothic" w:cstheme="minorHAnsi"/>
                <w:color w:val="000000"/>
                <w:sz w:val="20"/>
                <w:szCs w:val="20"/>
                <w:shd w:val="clear" w:color="auto" w:fill="FFFFFF"/>
              </w:rPr>
              <w:t>Goyenetche</w:t>
            </w:r>
            <w:proofErr w:type="spellEnd"/>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r w:rsidRPr="006D7652">
              <w:rPr>
                <w:rFonts w:ascii="Century Gothic" w:hAnsi="Century Gothic" w:cstheme="minorHAnsi"/>
                <w:color w:val="000000"/>
                <w:sz w:val="20"/>
                <w:szCs w:val="20"/>
                <w:shd w:val="clear" w:color="auto" w:fill="FFFFFF"/>
              </w:rPr>
              <w:t>Tecnología</w:t>
            </w:r>
          </w:p>
        </w:tc>
      </w:tr>
      <w:tr w:rsidR="00A43EE9" w:rsidRPr="0097556F"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p>
          <w:p w:rsidR="00A43EE9" w:rsidRPr="00961D89" w:rsidRDefault="00A43EE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A43EE9" w:rsidRPr="0097556F" w:rsidRDefault="00A43EE9" w:rsidP="00F830AB">
            <w:pPr>
              <w:jc w:val="center"/>
              <w:rPr>
                <w:rFonts w:ascii="Century Gothic" w:hAnsi="Century Gothic"/>
                <w:b/>
                <w:color w:val="7030A0"/>
                <w:sz w:val="24"/>
                <w:szCs w:val="24"/>
              </w:rPr>
            </w:pPr>
            <w:r w:rsidRPr="00A43EE9">
              <w:rPr>
                <w:rFonts w:ascii="Century Gothic" w:hAnsi="Century Gothic"/>
                <w:b/>
                <w:color w:val="7030A0"/>
                <w:sz w:val="24"/>
                <w:szCs w:val="24"/>
              </w:rPr>
              <w:t>Catálogo de Géneros</w:t>
            </w: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A43EE9" w:rsidRPr="00A43EE9" w:rsidRDefault="00A43EE9" w:rsidP="00A43EE9">
            <w:pPr>
              <w:pStyle w:val="Contenidodefilas"/>
              <w:jc w:val="both"/>
              <w:rPr>
                <w:rFonts w:ascii="Century Gothic" w:hAnsi="Century Gothic" w:cstheme="minorHAnsi"/>
                <w:color w:val="000000"/>
                <w:sz w:val="20"/>
                <w:szCs w:val="20"/>
                <w:shd w:val="clear" w:color="auto" w:fill="FFFFFF"/>
              </w:rPr>
            </w:pPr>
            <w:r w:rsidRPr="00A43EE9">
              <w:rPr>
                <w:rFonts w:ascii="Century Gothic" w:hAnsi="Century Gothic" w:cstheme="minorHAnsi"/>
                <w:color w:val="000000"/>
                <w:sz w:val="20"/>
                <w:szCs w:val="20"/>
                <w:shd w:val="clear" w:color="auto" w:fill="FFFFFF"/>
              </w:rPr>
              <w:t xml:space="preserve">"Catálogo de Géneros es una obra que se hizo con retazos reales de memorias e historias. Una invitación </w:t>
            </w:r>
            <w:proofErr w:type="spellStart"/>
            <w:r w:rsidRPr="00A43EE9">
              <w:rPr>
                <w:rFonts w:ascii="Century Gothic" w:hAnsi="Century Gothic" w:cstheme="minorHAnsi"/>
                <w:color w:val="000000"/>
                <w:sz w:val="20"/>
                <w:szCs w:val="20"/>
                <w:shd w:val="clear" w:color="auto" w:fill="FFFFFF"/>
              </w:rPr>
              <w:t>inmersiva</w:t>
            </w:r>
            <w:proofErr w:type="spellEnd"/>
            <w:r w:rsidRPr="00A43EE9">
              <w:rPr>
                <w:rFonts w:ascii="Century Gothic" w:hAnsi="Century Gothic" w:cstheme="minorHAnsi"/>
                <w:color w:val="000000"/>
                <w:sz w:val="20"/>
                <w:szCs w:val="20"/>
                <w:shd w:val="clear" w:color="auto" w:fill="FFFFFF"/>
              </w:rPr>
              <w:t xml:space="preserve"> a un ejercicio de memoria y género, conceptos en permanente construcción (y deconstrucción). Un tejido de reflexiones que cruza arte y tecnología con oficio de encuadernación, reciclaje, ópticas científicas utilizadas para hacer arte, realidad virtual, música, narración oral, tareas domésticas como mediación entre artistas, docentes, </w:t>
            </w:r>
            <w:proofErr w:type="spellStart"/>
            <w:r w:rsidRPr="00A43EE9">
              <w:rPr>
                <w:rFonts w:ascii="Century Gothic" w:hAnsi="Century Gothic" w:cstheme="minorHAnsi"/>
                <w:color w:val="000000"/>
                <w:sz w:val="20"/>
                <w:szCs w:val="20"/>
                <w:shd w:val="clear" w:color="auto" w:fill="FFFFFF"/>
              </w:rPr>
              <w:t>artesanxs</w:t>
            </w:r>
            <w:proofErr w:type="spellEnd"/>
            <w:r w:rsidRPr="00A43EE9">
              <w:rPr>
                <w:rFonts w:ascii="Century Gothic" w:hAnsi="Century Gothic" w:cstheme="minorHAnsi"/>
                <w:color w:val="000000"/>
                <w:sz w:val="20"/>
                <w:szCs w:val="20"/>
                <w:shd w:val="clear" w:color="auto" w:fill="FFFFFF"/>
              </w:rPr>
              <w:t xml:space="preserve">, </w:t>
            </w:r>
            <w:proofErr w:type="spellStart"/>
            <w:r w:rsidRPr="00A43EE9">
              <w:rPr>
                <w:rFonts w:ascii="Century Gothic" w:hAnsi="Century Gothic" w:cstheme="minorHAnsi"/>
                <w:color w:val="000000"/>
                <w:sz w:val="20"/>
                <w:szCs w:val="20"/>
                <w:shd w:val="clear" w:color="auto" w:fill="FFFFFF"/>
              </w:rPr>
              <w:t>musiques</w:t>
            </w:r>
            <w:proofErr w:type="spellEnd"/>
            <w:r w:rsidRPr="00A43EE9">
              <w:rPr>
                <w:rFonts w:ascii="Century Gothic" w:hAnsi="Century Gothic" w:cstheme="minorHAnsi"/>
                <w:color w:val="000000"/>
                <w:sz w:val="20"/>
                <w:szCs w:val="20"/>
                <w:shd w:val="clear" w:color="auto" w:fill="FFFFFF"/>
              </w:rPr>
              <w:t xml:space="preserve">, científica, </w:t>
            </w:r>
            <w:proofErr w:type="spellStart"/>
            <w:r w:rsidRPr="00A43EE9">
              <w:rPr>
                <w:rFonts w:ascii="Century Gothic" w:hAnsi="Century Gothic" w:cstheme="minorHAnsi"/>
                <w:color w:val="000000"/>
                <w:sz w:val="20"/>
                <w:szCs w:val="20"/>
                <w:shd w:val="clear" w:color="auto" w:fill="FFFFFF"/>
              </w:rPr>
              <w:t>investigadorxs</w:t>
            </w:r>
            <w:proofErr w:type="spellEnd"/>
            <w:r w:rsidRPr="00A43EE9">
              <w:rPr>
                <w:rFonts w:ascii="Century Gothic" w:hAnsi="Century Gothic" w:cstheme="minorHAnsi"/>
                <w:color w:val="000000"/>
                <w:sz w:val="20"/>
                <w:szCs w:val="20"/>
                <w:shd w:val="clear" w:color="auto" w:fill="FFFFFF"/>
              </w:rPr>
              <w:t xml:space="preserve"> y </w:t>
            </w:r>
            <w:proofErr w:type="spellStart"/>
            <w:r w:rsidRPr="00A43EE9">
              <w:rPr>
                <w:rFonts w:ascii="Century Gothic" w:hAnsi="Century Gothic" w:cstheme="minorHAnsi"/>
                <w:color w:val="000000"/>
                <w:sz w:val="20"/>
                <w:szCs w:val="20"/>
                <w:shd w:val="clear" w:color="auto" w:fill="FFFFFF"/>
              </w:rPr>
              <w:t>realizadorxs</w:t>
            </w:r>
            <w:proofErr w:type="spellEnd"/>
            <w:r w:rsidRPr="00A43EE9">
              <w:rPr>
                <w:rFonts w:ascii="Century Gothic" w:hAnsi="Century Gothic" w:cstheme="minorHAnsi"/>
                <w:color w:val="000000"/>
                <w:sz w:val="20"/>
                <w:szCs w:val="20"/>
                <w:shd w:val="clear" w:color="auto" w:fill="FFFFFF"/>
              </w:rPr>
              <w:t xml:space="preserve"> audiovisuales.</w:t>
            </w:r>
          </w:p>
          <w:p w:rsidR="00A43EE9" w:rsidRPr="00A43EE9" w:rsidRDefault="00A43EE9" w:rsidP="00A43EE9">
            <w:pPr>
              <w:pStyle w:val="Contenidodefilas"/>
              <w:jc w:val="both"/>
              <w:rPr>
                <w:rFonts w:ascii="Century Gothic" w:hAnsi="Century Gothic" w:cstheme="minorHAnsi"/>
                <w:color w:val="000000"/>
                <w:sz w:val="20"/>
                <w:szCs w:val="20"/>
                <w:shd w:val="clear" w:color="auto" w:fill="FFFFFF"/>
              </w:rPr>
            </w:pPr>
            <w:r w:rsidRPr="00A43EE9">
              <w:rPr>
                <w:rFonts w:ascii="Century Gothic" w:hAnsi="Century Gothic" w:cstheme="minorHAnsi"/>
                <w:color w:val="000000"/>
                <w:sz w:val="20"/>
                <w:szCs w:val="20"/>
                <w:shd w:val="clear" w:color="auto" w:fill="FFFFFF"/>
              </w:rPr>
              <w:t>Es un catálogo que se recorre con el tacto. En visores de realidad virtual se verán macros y detalles de las telas que vestimos y rozan la piel a lo largo de la vida.</w:t>
            </w:r>
          </w:p>
          <w:p w:rsidR="00A43EE9" w:rsidRPr="00961D89" w:rsidRDefault="00A43EE9" w:rsidP="00A43EE9">
            <w:pPr>
              <w:pStyle w:val="Contenidodefilas"/>
              <w:jc w:val="both"/>
              <w:rPr>
                <w:rFonts w:ascii="Century Gothic" w:hAnsi="Century Gothic" w:cstheme="minorHAnsi"/>
                <w:b/>
                <w:sz w:val="20"/>
                <w:szCs w:val="20"/>
              </w:rPr>
            </w:pPr>
            <w:r w:rsidRPr="00A43EE9">
              <w:rPr>
                <w:rFonts w:ascii="Century Gothic" w:hAnsi="Century Gothic" w:cstheme="minorHAnsi"/>
                <w:color w:val="000000"/>
                <w:sz w:val="20"/>
                <w:szCs w:val="20"/>
                <w:shd w:val="clear" w:color="auto" w:fill="FFFFFF"/>
              </w:rPr>
              <w:t xml:space="preserve">Concluimos que los </w:t>
            </w:r>
            <w:proofErr w:type="spellStart"/>
            <w:r w:rsidRPr="00A43EE9">
              <w:rPr>
                <w:rFonts w:ascii="Century Gothic" w:hAnsi="Century Gothic" w:cstheme="minorHAnsi"/>
                <w:color w:val="000000"/>
                <w:sz w:val="20"/>
                <w:szCs w:val="20"/>
                <w:shd w:val="clear" w:color="auto" w:fill="FFFFFF"/>
              </w:rPr>
              <w:t>femicidios</w:t>
            </w:r>
            <w:proofErr w:type="spellEnd"/>
            <w:r w:rsidRPr="00A43EE9">
              <w:rPr>
                <w:rFonts w:ascii="Century Gothic" w:hAnsi="Century Gothic" w:cstheme="minorHAnsi"/>
                <w:color w:val="000000"/>
                <w:sz w:val="20"/>
                <w:szCs w:val="20"/>
                <w:shd w:val="clear" w:color="auto" w:fill="FFFFFF"/>
              </w:rPr>
              <w:t xml:space="preserve">, </w:t>
            </w:r>
            <w:proofErr w:type="spellStart"/>
            <w:r w:rsidRPr="00A43EE9">
              <w:rPr>
                <w:rFonts w:ascii="Century Gothic" w:hAnsi="Century Gothic" w:cstheme="minorHAnsi"/>
                <w:color w:val="000000"/>
                <w:sz w:val="20"/>
                <w:szCs w:val="20"/>
                <w:shd w:val="clear" w:color="auto" w:fill="FFFFFF"/>
              </w:rPr>
              <w:t>travesticidios</w:t>
            </w:r>
            <w:proofErr w:type="spellEnd"/>
            <w:r w:rsidRPr="00A43EE9">
              <w:rPr>
                <w:rFonts w:ascii="Century Gothic" w:hAnsi="Century Gothic" w:cstheme="minorHAnsi"/>
                <w:color w:val="000000"/>
                <w:sz w:val="20"/>
                <w:szCs w:val="20"/>
                <w:shd w:val="clear" w:color="auto" w:fill="FFFFFF"/>
              </w:rPr>
              <w:t xml:space="preserve"> y desapariciones forzadas nos despojan de texturas afectivas. Se invita al público a reflexionar sobre algo tan frágil y valioso como la identidad, identidad tocada y transitada pero no del todo visualizada, no del todo vestida."</w:t>
            </w: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p>
        </w:tc>
        <w:tc>
          <w:tcPr>
            <w:tcW w:w="7654" w:type="dxa"/>
            <w:tcBorders>
              <w:top w:val="nil"/>
              <w:left w:val="nil"/>
              <w:bottom w:val="nil"/>
              <w:right w:val="nil"/>
            </w:tcBorders>
          </w:tcPr>
          <w:p w:rsidR="00A43EE9" w:rsidRPr="00961D89" w:rsidRDefault="00A43EE9" w:rsidP="00F830AB">
            <w:pPr>
              <w:pStyle w:val="Contenidodefilas"/>
              <w:jc w:val="both"/>
              <w:rPr>
                <w:rFonts w:ascii="Century Gothic" w:hAnsi="Century Gothic" w:cstheme="minorHAnsi"/>
                <w:color w:val="000000"/>
                <w:sz w:val="20"/>
                <w:szCs w:val="20"/>
                <w:shd w:val="clear" w:color="auto" w:fill="FFFFFF"/>
              </w:rPr>
            </w:pP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A43EE9" w:rsidRPr="00961D89" w:rsidRDefault="00A43EE9" w:rsidP="00BA2015">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RIA Anabel </w:t>
            </w:r>
            <w:proofErr w:type="spellStart"/>
            <w:r w:rsidRPr="00A43EE9">
              <w:rPr>
                <w:rFonts w:ascii="Century Gothic" w:hAnsi="Century Gothic" w:cstheme="minorHAnsi"/>
                <w:color w:val="000000"/>
                <w:sz w:val="20"/>
                <w:szCs w:val="20"/>
                <w:shd w:val="clear" w:color="auto" w:fill="FFFFFF"/>
              </w:rPr>
              <w:t>Bonani</w:t>
            </w:r>
            <w:proofErr w:type="spellEnd"/>
            <w:r w:rsidRPr="00A43EE9">
              <w:rPr>
                <w:rFonts w:ascii="Century Gothic" w:hAnsi="Century Gothic" w:cstheme="minorHAnsi"/>
                <w:color w:val="000000"/>
                <w:sz w:val="20"/>
                <w:szCs w:val="20"/>
                <w:shd w:val="clear" w:color="auto" w:fill="FFFFFF"/>
              </w:rPr>
              <w:t xml:space="preserve">, </w:t>
            </w:r>
            <w:r>
              <w:rPr>
                <w:rFonts w:ascii="Century Gothic" w:hAnsi="Century Gothic" w:cstheme="minorHAnsi"/>
                <w:color w:val="000000"/>
                <w:sz w:val="20"/>
                <w:szCs w:val="20"/>
                <w:shd w:val="clear" w:color="auto" w:fill="FFFFFF"/>
              </w:rPr>
              <w:t xml:space="preserve">Dra. Mayra </w:t>
            </w:r>
            <w:proofErr w:type="spellStart"/>
            <w:r w:rsidRPr="00A43EE9">
              <w:rPr>
                <w:rFonts w:ascii="Century Gothic" w:hAnsi="Century Gothic" w:cstheme="minorHAnsi"/>
                <w:color w:val="000000"/>
                <w:sz w:val="20"/>
                <w:szCs w:val="20"/>
                <w:shd w:val="clear" w:color="auto" w:fill="FFFFFF"/>
              </w:rPr>
              <w:t>Garcimuño</w:t>
            </w:r>
            <w:proofErr w:type="spellEnd"/>
            <w:r w:rsidRPr="00A43EE9">
              <w:rPr>
                <w:rFonts w:ascii="Century Gothic" w:hAnsi="Century Gothic" w:cstheme="minorHAnsi"/>
                <w:color w:val="000000"/>
                <w:sz w:val="20"/>
                <w:szCs w:val="20"/>
                <w:shd w:val="clear" w:color="auto" w:fill="FFFFFF"/>
              </w:rPr>
              <w:t xml:space="preserve">, </w:t>
            </w:r>
            <w:r>
              <w:rPr>
                <w:rFonts w:ascii="Century Gothic" w:hAnsi="Century Gothic" w:cstheme="minorHAnsi"/>
                <w:color w:val="000000"/>
                <w:sz w:val="20"/>
                <w:szCs w:val="20"/>
                <w:shd w:val="clear" w:color="auto" w:fill="FFFFFF"/>
              </w:rPr>
              <w:t>D</w:t>
            </w:r>
            <w:r w:rsidR="00BA2015">
              <w:rPr>
                <w:rFonts w:ascii="Century Gothic" w:hAnsi="Century Gothic" w:cstheme="minorHAnsi"/>
                <w:color w:val="000000"/>
                <w:sz w:val="20"/>
                <w:szCs w:val="20"/>
                <w:shd w:val="clear" w:color="auto" w:fill="FFFFFF"/>
              </w:rPr>
              <w:t xml:space="preserve">G. Flor </w:t>
            </w:r>
            <w:r w:rsidRPr="00A43EE9">
              <w:rPr>
                <w:rFonts w:ascii="Century Gothic" w:hAnsi="Century Gothic" w:cstheme="minorHAnsi"/>
                <w:color w:val="000000"/>
                <w:sz w:val="20"/>
                <w:szCs w:val="20"/>
                <w:shd w:val="clear" w:color="auto" w:fill="FFFFFF"/>
              </w:rPr>
              <w:t xml:space="preserve">Marino </w:t>
            </w:r>
            <w:proofErr w:type="spellStart"/>
            <w:r w:rsidRPr="00A43EE9">
              <w:rPr>
                <w:rFonts w:ascii="Century Gothic" w:hAnsi="Century Gothic" w:cstheme="minorHAnsi"/>
                <w:color w:val="000000"/>
                <w:sz w:val="20"/>
                <w:szCs w:val="20"/>
                <w:shd w:val="clear" w:color="auto" w:fill="FFFFFF"/>
              </w:rPr>
              <w:t>Pantusa</w:t>
            </w:r>
            <w:proofErr w:type="spellEnd"/>
            <w:r w:rsidRPr="00A43EE9">
              <w:rPr>
                <w:rFonts w:ascii="Century Gothic" w:hAnsi="Century Gothic" w:cstheme="minorHAnsi"/>
                <w:color w:val="000000"/>
                <w:sz w:val="20"/>
                <w:szCs w:val="20"/>
                <w:shd w:val="clear" w:color="auto" w:fill="FFFFFF"/>
              </w:rPr>
              <w:t xml:space="preserve">, </w:t>
            </w:r>
            <w:r w:rsidR="00BA2015">
              <w:rPr>
                <w:rFonts w:ascii="Century Gothic" w:hAnsi="Century Gothic" w:cstheme="minorHAnsi"/>
                <w:color w:val="000000"/>
                <w:sz w:val="20"/>
                <w:szCs w:val="20"/>
                <w:shd w:val="clear" w:color="auto" w:fill="FFFFFF"/>
              </w:rPr>
              <w:t xml:space="preserve">RIA Matías </w:t>
            </w:r>
            <w:proofErr w:type="spellStart"/>
            <w:r w:rsidRPr="00A43EE9">
              <w:rPr>
                <w:rFonts w:ascii="Century Gothic" w:hAnsi="Century Gothic" w:cstheme="minorHAnsi"/>
                <w:color w:val="000000"/>
                <w:sz w:val="20"/>
                <w:szCs w:val="20"/>
                <w:shd w:val="clear" w:color="auto" w:fill="FFFFFF"/>
              </w:rPr>
              <w:t>Petrini</w:t>
            </w:r>
            <w:proofErr w:type="spellEnd"/>
            <w:r w:rsidRPr="00A43EE9">
              <w:rPr>
                <w:rFonts w:ascii="Century Gothic" w:hAnsi="Century Gothic" w:cstheme="minorHAnsi"/>
                <w:color w:val="000000"/>
                <w:sz w:val="20"/>
                <w:szCs w:val="20"/>
                <w:shd w:val="clear" w:color="auto" w:fill="FFFFFF"/>
              </w:rPr>
              <w:t xml:space="preserve">, </w:t>
            </w:r>
            <w:r w:rsidR="00BA2015">
              <w:rPr>
                <w:rFonts w:ascii="Century Gothic" w:hAnsi="Century Gothic" w:cstheme="minorHAnsi"/>
                <w:color w:val="000000"/>
                <w:sz w:val="20"/>
                <w:szCs w:val="20"/>
                <w:shd w:val="clear" w:color="auto" w:fill="FFFFFF"/>
              </w:rPr>
              <w:t xml:space="preserve">Art. Clarisa </w:t>
            </w:r>
            <w:r w:rsidRPr="00A43EE9">
              <w:rPr>
                <w:rFonts w:ascii="Century Gothic" w:hAnsi="Century Gothic" w:cstheme="minorHAnsi"/>
                <w:color w:val="000000"/>
                <w:sz w:val="20"/>
                <w:szCs w:val="20"/>
                <w:shd w:val="clear" w:color="auto" w:fill="FFFFFF"/>
              </w:rPr>
              <w:t xml:space="preserve">Rodríguez, </w:t>
            </w:r>
            <w:r w:rsidR="00BA2015">
              <w:rPr>
                <w:rFonts w:ascii="Century Gothic" w:hAnsi="Century Gothic" w:cstheme="minorHAnsi"/>
                <w:color w:val="000000"/>
                <w:sz w:val="20"/>
                <w:szCs w:val="20"/>
                <w:shd w:val="clear" w:color="auto" w:fill="FFFFFF"/>
              </w:rPr>
              <w:t xml:space="preserve">DI Mariano </w:t>
            </w:r>
            <w:proofErr w:type="spellStart"/>
            <w:r w:rsidRPr="00A43EE9">
              <w:rPr>
                <w:rFonts w:ascii="Century Gothic" w:hAnsi="Century Gothic" w:cstheme="minorHAnsi"/>
                <w:color w:val="000000"/>
                <w:sz w:val="20"/>
                <w:szCs w:val="20"/>
                <w:shd w:val="clear" w:color="auto" w:fill="FFFFFF"/>
              </w:rPr>
              <w:t>Schettino</w:t>
            </w:r>
            <w:proofErr w:type="spellEnd"/>
            <w:r w:rsidR="00BA2015">
              <w:rPr>
                <w:rFonts w:ascii="Century Gothic" w:hAnsi="Century Gothic" w:cstheme="minorHAnsi"/>
                <w:color w:val="000000"/>
                <w:sz w:val="20"/>
                <w:szCs w:val="20"/>
                <w:shd w:val="clear" w:color="auto" w:fill="FFFFFF"/>
              </w:rPr>
              <w:t xml:space="preserve">, RIA Claudia </w:t>
            </w:r>
            <w:proofErr w:type="spellStart"/>
            <w:r w:rsidRPr="00A43EE9">
              <w:rPr>
                <w:rFonts w:ascii="Century Gothic" w:hAnsi="Century Gothic" w:cstheme="minorHAnsi"/>
                <w:color w:val="000000"/>
                <w:sz w:val="20"/>
                <w:szCs w:val="20"/>
                <w:shd w:val="clear" w:color="auto" w:fill="FFFFFF"/>
              </w:rPr>
              <w:t>S</w:t>
            </w:r>
            <w:r w:rsidR="00BA2015">
              <w:rPr>
                <w:rFonts w:ascii="Century Gothic" w:hAnsi="Century Gothic" w:cstheme="minorHAnsi"/>
                <w:color w:val="000000"/>
                <w:sz w:val="20"/>
                <w:szCs w:val="20"/>
                <w:shd w:val="clear" w:color="auto" w:fill="FFFFFF"/>
              </w:rPr>
              <w:t>peranza</w:t>
            </w:r>
            <w:proofErr w:type="spellEnd"/>
            <w:r w:rsidR="00BA2015">
              <w:rPr>
                <w:rFonts w:ascii="Century Gothic" w:hAnsi="Century Gothic" w:cstheme="minorHAnsi"/>
                <w:color w:val="000000"/>
                <w:sz w:val="20"/>
                <w:szCs w:val="20"/>
                <w:shd w:val="clear" w:color="auto" w:fill="FFFFFF"/>
              </w:rPr>
              <w:t>.</w:t>
            </w: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p>
        </w:tc>
        <w:tc>
          <w:tcPr>
            <w:tcW w:w="7654" w:type="dxa"/>
            <w:tcBorders>
              <w:top w:val="nil"/>
              <w:left w:val="nil"/>
              <w:bottom w:val="nil"/>
              <w:right w:val="nil"/>
            </w:tcBorders>
          </w:tcPr>
          <w:p w:rsidR="00A43EE9" w:rsidRPr="00961D89" w:rsidRDefault="00A43EE9" w:rsidP="00F830AB">
            <w:pPr>
              <w:pStyle w:val="Contenidodefilas"/>
              <w:rPr>
                <w:rFonts w:ascii="Century Gothic" w:hAnsi="Century Gothic" w:cstheme="minorHAnsi"/>
                <w:color w:val="000000"/>
                <w:sz w:val="20"/>
                <w:szCs w:val="20"/>
                <w:shd w:val="clear" w:color="auto" w:fill="FFFFFF"/>
              </w:rPr>
            </w:pP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A43EE9" w:rsidRPr="00961D89" w:rsidRDefault="00BA2015" w:rsidP="00F830AB">
            <w:pPr>
              <w:pStyle w:val="Contenidodefilas"/>
              <w:rPr>
                <w:rFonts w:ascii="Century Gothic" w:hAnsi="Century Gothic" w:cstheme="minorHAnsi"/>
                <w:color w:val="000000"/>
                <w:sz w:val="20"/>
                <w:szCs w:val="20"/>
                <w:shd w:val="clear" w:color="auto" w:fill="FFFFFF"/>
              </w:rPr>
            </w:pPr>
            <w:r w:rsidRPr="00BA2015">
              <w:rPr>
                <w:rFonts w:ascii="Century Gothic" w:hAnsi="Century Gothic" w:cstheme="minorHAnsi"/>
                <w:color w:val="000000"/>
                <w:sz w:val="20"/>
                <w:szCs w:val="20"/>
                <w:shd w:val="clear" w:color="auto" w:fill="FFFFFF"/>
              </w:rPr>
              <w:t>Ciencia y Arte</w:t>
            </w:r>
          </w:p>
        </w:tc>
      </w:tr>
    </w:tbl>
    <w:p w:rsidR="006D7652" w:rsidRDefault="006D7652">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860B1F" w:rsidRDefault="00860B1F" w:rsidP="008554F5">
      <w:pPr>
        <w:rPr>
          <w:rFonts w:ascii="Candara" w:hAnsi="Candara"/>
          <w:b/>
          <w:color w:val="A6A6A6" w:themeColor="background1" w:themeShade="A6"/>
          <w:sz w:val="28"/>
          <w:szCs w:val="28"/>
        </w:rPr>
      </w:pPr>
    </w:p>
    <w:p w:rsidR="00F45D45" w:rsidRDefault="00F45D45">
      <w:pPr>
        <w:rPr>
          <w:rFonts w:ascii="Candara" w:hAnsi="Candara"/>
          <w:b/>
          <w:color w:val="A6A6A6" w:themeColor="background1" w:themeShade="A6"/>
          <w:sz w:val="28"/>
          <w:szCs w:val="28"/>
        </w:rPr>
      </w:pPr>
      <w:r>
        <w:rPr>
          <w:rFonts w:ascii="Candara" w:hAnsi="Candara"/>
          <w:b/>
          <w:color w:val="A6A6A6" w:themeColor="background1" w:themeShade="A6"/>
          <w:sz w:val="28"/>
          <w:szCs w:val="28"/>
        </w:rPr>
        <w:br w:type="page"/>
      </w:r>
    </w:p>
    <w:p w:rsidR="00582B4A" w:rsidRDefault="006271EE" w:rsidP="00582B4A">
      <w:pPr>
        <w:ind w:hanging="284"/>
        <w:jc w:val="center"/>
        <w:rPr>
          <w:rFonts w:ascii="Candara" w:hAnsi="Candara"/>
          <w:b/>
          <w:color w:val="A6A6A6" w:themeColor="background1" w:themeShade="A6"/>
          <w:sz w:val="28"/>
          <w:szCs w:val="28"/>
        </w:rPr>
      </w:pPr>
      <w:r>
        <w:rPr>
          <w:rFonts w:ascii="Times New Roman" w:hAnsi="Times New Roman" w:cs="Times New Roman"/>
          <w:noProof/>
          <w:sz w:val="24"/>
          <w:szCs w:val="24"/>
          <w:lang w:eastAsia="es-AR"/>
        </w:rPr>
        <w:lastRenderedPageBreak/>
        <w:drawing>
          <wp:anchor distT="0" distB="0" distL="114300" distR="114300" simplePos="0" relativeHeight="251666432" behindDoc="0" locked="0" layoutInCell="1" allowOverlap="1" wp14:anchorId="4BBB14A8" wp14:editId="63145F2D">
            <wp:simplePos x="0" y="0"/>
            <wp:positionH relativeFrom="margin">
              <wp:posOffset>2585085</wp:posOffset>
            </wp:positionH>
            <wp:positionV relativeFrom="paragraph">
              <wp:posOffset>244475</wp:posOffset>
            </wp:positionV>
            <wp:extent cx="3668395" cy="327660"/>
            <wp:effectExtent l="0" t="0" r="0" b="0"/>
            <wp:wrapNone/>
            <wp:docPr id="6" name="Imagen 6" descr="Resultado de imagen para linea p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inea puntos"/>
                    <pic:cNvPicPr>
                      <a:picLocks noChangeAspect="1" noChangeArrowheads="1"/>
                    </pic:cNvPicPr>
                  </pic:nvPicPr>
                  <pic:blipFill>
                    <a:blip r:embed="rId10">
                      <a:duotone>
                        <a:prstClr val="black"/>
                        <a:schemeClr val="accent2">
                          <a:tint val="45000"/>
                          <a:satMod val="400000"/>
                        </a:schemeClr>
                      </a:duotone>
                      <a:extLst>
                        <a:ext uri="{BEBA8EAE-BF5A-486C-A8C5-ECC9F3942E4B}">
                          <a14:imgProps xmlns:a14="http://schemas.microsoft.com/office/drawing/2010/main">
                            <a14:imgLayer r:embed="rId9">
                              <a14:imgEffect>
                                <a14:colorTemperature colorTemp="47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826" t="27359" b="52747"/>
                    <a:stretch>
                      <a:fillRect/>
                    </a:stretch>
                  </pic:blipFill>
                  <pic:spPr bwMode="auto">
                    <a:xfrm>
                      <a:off x="0" y="0"/>
                      <a:ext cx="366839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b/>
          <w:color w:val="A6A6A6" w:themeColor="background1" w:themeShade="A6"/>
          <w:sz w:val="28"/>
          <w:szCs w:val="28"/>
        </w:rPr>
        <w:t>CHARLAS</w:t>
      </w:r>
    </w:p>
    <w:p w:rsidR="00582B4A" w:rsidRPr="00E17744" w:rsidRDefault="006271EE" w:rsidP="00582B4A">
      <w:pPr>
        <w:ind w:hanging="284"/>
        <w:rPr>
          <w:rFonts w:ascii="Candara" w:hAnsi="Candara"/>
          <w:b/>
          <w:color w:val="A6A6A6" w:themeColor="background1" w:themeShade="A6"/>
          <w:sz w:val="28"/>
          <w:szCs w:val="28"/>
        </w:rPr>
      </w:pPr>
      <w:r>
        <w:rPr>
          <w:rFonts w:ascii="Candara" w:hAnsi="Candara"/>
          <w:b/>
          <w:color w:val="A6A6A6" w:themeColor="background1" w:themeShade="A6"/>
          <w:sz w:val="28"/>
          <w:szCs w:val="28"/>
        </w:rPr>
        <w:t xml:space="preserve">Salón de los Espejos – Centro Cultural </w:t>
      </w:r>
      <w:r w:rsidR="00582B4A" w:rsidRPr="0089503D">
        <w:rPr>
          <w:rFonts w:ascii="Candara" w:hAnsi="Candara"/>
          <w:b/>
          <w:color w:val="A6A6A6" w:themeColor="background1" w:themeShade="A6"/>
          <w:sz w:val="28"/>
          <w:szCs w:val="28"/>
        </w:rPr>
        <w:t xml:space="preserve"> </w:t>
      </w:r>
    </w:p>
    <w:tbl>
      <w:tblPr>
        <w:tblStyle w:val="Tablaconcuadrcula"/>
        <w:tblW w:w="0" w:type="auto"/>
        <w:tblInd w:w="-436" w:type="dxa"/>
        <w:tblLook w:val="04A0" w:firstRow="1" w:lastRow="0" w:firstColumn="1" w:lastColumn="0" w:noHBand="0" w:noVBand="1"/>
      </w:tblPr>
      <w:tblGrid>
        <w:gridCol w:w="1986"/>
        <w:gridCol w:w="7654"/>
      </w:tblGrid>
      <w:tr w:rsidR="0032015F" w:rsidRPr="00E64265"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Titulo</w:t>
            </w:r>
          </w:p>
        </w:tc>
        <w:tc>
          <w:tcPr>
            <w:tcW w:w="7654" w:type="dxa"/>
            <w:tcBorders>
              <w:top w:val="nil"/>
              <w:left w:val="nil"/>
              <w:bottom w:val="nil"/>
              <w:right w:val="nil"/>
            </w:tcBorders>
          </w:tcPr>
          <w:p w:rsidR="0032015F" w:rsidRDefault="0032015F" w:rsidP="00F830AB">
            <w:pPr>
              <w:pStyle w:val="Contenidodefilas3"/>
              <w:jc w:val="left"/>
              <w:rPr>
                <w:rFonts w:ascii="Century Gothic" w:hAnsi="Century Gothic"/>
                <w:b/>
                <w:color w:val="ED7D31" w:themeColor="accent2"/>
                <w:sz w:val="24"/>
                <w:szCs w:val="24"/>
              </w:rPr>
            </w:pPr>
            <w:r w:rsidRPr="00E64265">
              <w:rPr>
                <w:rFonts w:ascii="Century Gothic" w:hAnsi="Century Gothic"/>
                <w:b/>
                <w:color w:val="ED7D31" w:themeColor="accent2"/>
                <w:sz w:val="24"/>
                <w:szCs w:val="24"/>
              </w:rPr>
              <w:t xml:space="preserve">Cañones, proyectiles y misiles (y cómo la Física puede salvarte si </w:t>
            </w:r>
            <w:proofErr w:type="spellStart"/>
            <w:r w:rsidRPr="00E64265">
              <w:rPr>
                <w:rFonts w:ascii="Century Gothic" w:hAnsi="Century Gothic"/>
                <w:b/>
                <w:color w:val="ED7D31" w:themeColor="accent2"/>
                <w:sz w:val="24"/>
                <w:szCs w:val="24"/>
              </w:rPr>
              <w:t>naufragás</w:t>
            </w:r>
            <w:proofErr w:type="spellEnd"/>
            <w:r w:rsidRPr="00E64265">
              <w:rPr>
                <w:rFonts w:ascii="Century Gothic" w:hAnsi="Century Gothic"/>
                <w:b/>
                <w:color w:val="ED7D31" w:themeColor="accent2"/>
                <w:sz w:val="24"/>
                <w:szCs w:val="24"/>
              </w:rPr>
              <w:t xml:space="preserve"> en un planeta hostil)</w:t>
            </w:r>
          </w:p>
          <w:p w:rsidR="0032015F" w:rsidRPr="00E64265" w:rsidRDefault="0032015F" w:rsidP="00F830AB">
            <w:pPr>
              <w:pStyle w:val="Contenidodefilas3"/>
              <w:jc w:val="left"/>
              <w:rPr>
                <w:rFonts w:ascii="Century Gothic" w:hAnsi="Century Gothic" w:cstheme="minorHAnsi"/>
                <w:sz w:val="24"/>
                <w:szCs w:val="24"/>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Resumen</w:t>
            </w:r>
          </w:p>
        </w:tc>
        <w:tc>
          <w:tcPr>
            <w:tcW w:w="7654" w:type="dxa"/>
            <w:tcBorders>
              <w:top w:val="nil"/>
              <w:left w:val="nil"/>
              <w:bottom w:val="nil"/>
              <w:right w:val="nil"/>
            </w:tcBorders>
          </w:tcPr>
          <w:p w:rsidR="0032015F" w:rsidRPr="006271EE" w:rsidRDefault="0032015F" w:rsidP="00F830AB">
            <w:pPr>
              <w:jc w:val="both"/>
              <w:rPr>
                <w:rFonts w:ascii="Century Gothic" w:hAnsi="Century Gothic"/>
                <w:b/>
                <w:color w:val="92D050"/>
                <w:sz w:val="20"/>
                <w:szCs w:val="20"/>
              </w:rPr>
            </w:pPr>
            <w:r w:rsidRPr="00E64265">
              <w:rPr>
                <w:rFonts w:ascii="Century Gothic" w:hAnsi="Century Gothic" w:cstheme="minorHAnsi"/>
                <w:sz w:val="20"/>
                <w:szCs w:val="20"/>
              </w:rPr>
              <w:t>En el marco de una historia de ciencia ficción (un naufragio espacial) y con experimentos de tiro vertical y oblicuo se explorará la capacidad predictiva de las (aburridas) fórmulas que se aprenden en Física (con el objetivo de salvar la vida).</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jc w:val="center"/>
              <w:rPr>
                <w:rFonts w:ascii="Century Gothic" w:hAnsi="Century Gothic"/>
                <w:b/>
                <w:color w:val="ED7D31" w:themeColor="accent2"/>
                <w:sz w:val="20"/>
                <w:szCs w:val="20"/>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r>
              <w:rPr>
                <w:rFonts w:ascii="Century Gothic" w:hAnsi="Century Gothic" w:cstheme="minorHAnsi"/>
                <w:color w:val="000000"/>
                <w:sz w:val="20"/>
                <w:szCs w:val="20"/>
                <w:shd w:val="clear" w:color="auto" w:fill="FFFFFF"/>
              </w:rPr>
              <w:t xml:space="preserve">Dr. Martin Santiago, Dr. </w:t>
            </w:r>
            <w:r w:rsidR="00D12C98">
              <w:rPr>
                <w:rFonts w:ascii="Century Gothic" w:hAnsi="Century Gothic" w:cstheme="minorHAnsi"/>
                <w:color w:val="000000"/>
                <w:sz w:val="20"/>
                <w:szCs w:val="20"/>
                <w:shd w:val="clear" w:color="auto" w:fill="FFFFFF"/>
              </w:rPr>
              <w:t>Julián</w:t>
            </w:r>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Marcazzo</w:t>
            </w:r>
            <w:proofErr w:type="spellEnd"/>
            <w:r>
              <w:rPr>
                <w:rFonts w:ascii="Century Gothic" w:hAnsi="Century Gothic" w:cstheme="minorHAnsi"/>
                <w:color w:val="000000"/>
                <w:sz w:val="20"/>
                <w:szCs w:val="20"/>
                <w:shd w:val="clear" w:color="auto" w:fill="FFFFFF"/>
              </w:rPr>
              <w:t xml:space="preserve">, Cristian </w:t>
            </w:r>
            <w:proofErr w:type="spellStart"/>
            <w:r>
              <w:rPr>
                <w:rFonts w:ascii="Century Gothic" w:hAnsi="Century Gothic" w:cstheme="minorHAnsi"/>
                <w:color w:val="000000"/>
                <w:sz w:val="20"/>
                <w:szCs w:val="20"/>
                <w:shd w:val="clear" w:color="auto" w:fill="FFFFFF"/>
              </w:rPr>
              <w:t>Falagan</w:t>
            </w:r>
            <w:proofErr w:type="spellEnd"/>
            <w:r>
              <w:rPr>
                <w:rFonts w:ascii="Century Gothic" w:hAnsi="Century Gothic" w:cstheme="minorHAnsi"/>
                <w:color w:val="000000"/>
                <w:sz w:val="20"/>
                <w:szCs w:val="20"/>
                <w:shd w:val="clear" w:color="auto" w:fill="FFFFFF"/>
              </w:rPr>
              <w:t xml:space="preserve">, Lic. Agustina Di Rocco, Lic. Yohana </w:t>
            </w:r>
            <w:proofErr w:type="spellStart"/>
            <w:r>
              <w:rPr>
                <w:rFonts w:ascii="Century Gothic" w:hAnsi="Century Gothic" w:cstheme="minorHAnsi"/>
                <w:color w:val="000000"/>
                <w:sz w:val="20"/>
                <w:szCs w:val="20"/>
                <w:shd w:val="clear" w:color="auto" w:fill="FFFFFF"/>
              </w:rPr>
              <w:t>Fernandez</w:t>
            </w:r>
            <w:proofErr w:type="spellEnd"/>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Física</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Horario</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10:30</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tcPr>
          <w:p w:rsidR="0032015F" w:rsidRPr="0032015F" w:rsidRDefault="0032015F" w:rsidP="00F830AB">
            <w:pPr>
              <w:pStyle w:val="Contenidodefilas"/>
              <w:rPr>
                <w:rFonts w:ascii="Century Gothic" w:hAnsi="Century Gothic" w:cstheme="minorHAnsi"/>
                <w:sz w:val="20"/>
                <w:szCs w:val="20"/>
              </w:rPr>
            </w:pPr>
            <w:r>
              <w:rPr>
                <w:rFonts w:ascii="Century Gothic" w:hAnsi="Century Gothic" w:cstheme="minorHAnsi"/>
                <w:sz w:val="20"/>
                <w:szCs w:val="20"/>
              </w:rPr>
              <w:t xml:space="preserve">1.15 </w:t>
            </w:r>
            <w:proofErr w:type="spellStart"/>
            <w:r>
              <w:rPr>
                <w:rFonts w:ascii="Century Gothic" w:hAnsi="Century Gothic" w:cstheme="minorHAnsi"/>
                <w:sz w:val="20"/>
                <w:szCs w:val="20"/>
              </w:rPr>
              <w:t>hs</w:t>
            </w:r>
            <w:proofErr w:type="spellEnd"/>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Default="0032015F" w:rsidP="00F830AB">
            <w:pPr>
              <w:pStyle w:val="Contenidodefilas"/>
              <w:rPr>
                <w:rFonts w:ascii="Century Gothic" w:hAnsi="Century Gothic" w:cstheme="minorHAnsi"/>
                <w:sz w:val="20"/>
                <w:szCs w:val="20"/>
              </w:rPr>
            </w:pPr>
          </w:p>
        </w:tc>
      </w:tr>
      <w:tr w:rsidR="0032015F"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32015F" w:rsidRDefault="0032015F" w:rsidP="00F830AB">
            <w:pPr>
              <w:pStyle w:val="Contenidodefilas3"/>
              <w:jc w:val="center"/>
              <w:rPr>
                <w:rFonts w:ascii="Century Gothic" w:hAnsi="Century Gothic"/>
                <w:b/>
                <w:color w:val="ED7D31" w:themeColor="accent2"/>
                <w:sz w:val="24"/>
                <w:szCs w:val="24"/>
              </w:rPr>
            </w:pPr>
            <w:r w:rsidRPr="00635E38">
              <w:rPr>
                <w:rFonts w:ascii="Century Gothic" w:hAnsi="Century Gothic"/>
                <w:b/>
                <w:color w:val="ED7D31" w:themeColor="accent2"/>
                <w:sz w:val="24"/>
                <w:szCs w:val="24"/>
              </w:rPr>
              <w:t xml:space="preserve">El futuro es ahora, crea tu propio </w:t>
            </w:r>
            <w:proofErr w:type="spellStart"/>
            <w:r w:rsidRPr="00635E38">
              <w:rPr>
                <w:rFonts w:ascii="Century Gothic" w:hAnsi="Century Gothic"/>
                <w:b/>
                <w:color w:val="ED7D31" w:themeColor="accent2"/>
                <w:sz w:val="24"/>
                <w:szCs w:val="24"/>
              </w:rPr>
              <w:t>Metaverso</w:t>
            </w:r>
            <w:proofErr w:type="spellEnd"/>
          </w:p>
          <w:p w:rsidR="0032015F" w:rsidRPr="00E64265" w:rsidRDefault="0032015F" w:rsidP="00F830AB">
            <w:pPr>
              <w:pStyle w:val="Contenidodefilas3"/>
              <w:jc w:val="left"/>
              <w:rPr>
                <w:rFonts w:ascii="Century Gothic" w:hAnsi="Century Gothic" w:cstheme="minorHAnsi"/>
                <w:sz w:val="24"/>
                <w:szCs w:val="24"/>
              </w:rPr>
            </w:pP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Resumen</w:t>
            </w:r>
          </w:p>
        </w:tc>
        <w:tc>
          <w:tcPr>
            <w:tcW w:w="7654" w:type="dxa"/>
          </w:tcPr>
          <w:p w:rsidR="0032015F" w:rsidRPr="006271EE" w:rsidRDefault="0032015F" w:rsidP="0032015F">
            <w:pPr>
              <w:jc w:val="both"/>
              <w:rPr>
                <w:rFonts w:ascii="Century Gothic" w:hAnsi="Century Gothic"/>
                <w:b/>
                <w:color w:val="92D050"/>
                <w:sz w:val="20"/>
                <w:szCs w:val="20"/>
              </w:rPr>
            </w:pPr>
            <w:r w:rsidRPr="00635E38">
              <w:rPr>
                <w:rFonts w:ascii="Century Gothic" w:hAnsi="Century Gothic" w:cstheme="minorHAnsi"/>
                <w:sz w:val="20"/>
                <w:szCs w:val="20"/>
              </w:rPr>
              <w:t xml:space="preserve">La próxima revolución digital será LA revolución. El </w:t>
            </w:r>
            <w:proofErr w:type="spellStart"/>
            <w:r w:rsidRPr="00635E38">
              <w:rPr>
                <w:rFonts w:ascii="Century Gothic" w:hAnsi="Century Gothic" w:cstheme="minorHAnsi"/>
                <w:sz w:val="20"/>
                <w:szCs w:val="20"/>
              </w:rPr>
              <w:t>Metaverso</w:t>
            </w:r>
            <w:proofErr w:type="spellEnd"/>
            <w:r w:rsidRPr="00635E38">
              <w:rPr>
                <w:rFonts w:ascii="Century Gothic" w:hAnsi="Century Gothic" w:cstheme="minorHAnsi"/>
                <w:sz w:val="20"/>
                <w:szCs w:val="20"/>
              </w:rPr>
              <w:t xml:space="preserve"> afectará radicalmente la forma en que nos conectamos, consumimos y entretenemos.  ¿Cuáles serán los límites de la realidad? ¿Cómo podemos desarrollar nuestro </w:t>
            </w:r>
            <w:proofErr w:type="spellStart"/>
            <w:r w:rsidRPr="00635E38">
              <w:rPr>
                <w:rFonts w:ascii="Century Gothic" w:hAnsi="Century Gothic" w:cstheme="minorHAnsi"/>
                <w:sz w:val="20"/>
                <w:szCs w:val="20"/>
              </w:rPr>
              <w:t>metaverso</w:t>
            </w:r>
            <w:proofErr w:type="spellEnd"/>
            <w:r w:rsidRPr="00635E38">
              <w:rPr>
                <w:rFonts w:ascii="Century Gothic" w:hAnsi="Century Gothic" w:cstheme="minorHAnsi"/>
                <w:sz w:val="20"/>
                <w:szCs w:val="20"/>
              </w:rPr>
              <w:t xml:space="preserve"> por fuera de las grandes corporaciones? ¿Podremos crear </w:t>
            </w:r>
            <w:proofErr w:type="spellStart"/>
            <w:r w:rsidRPr="00635E38">
              <w:rPr>
                <w:rFonts w:ascii="Century Gothic" w:hAnsi="Century Gothic" w:cstheme="minorHAnsi"/>
                <w:sz w:val="20"/>
                <w:szCs w:val="20"/>
              </w:rPr>
              <w:t>metaversos</w:t>
            </w:r>
            <w:proofErr w:type="spellEnd"/>
            <w:r w:rsidRPr="00635E38">
              <w:rPr>
                <w:rFonts w:ascii="Century Gothic" w:hAnsi="Century Gothic" w:cstheme="minorHAnsi"/>
                <w:sz w:val="20"/>
                <w:szCs w:val="20"/>
              </w:rPr>
              <w:t xml:space="preserve"> para la inclusión y el dialogo? </w:t>
            </w:r>
            <w:proofErr w:type="spellStart"/>
            <w:r w:rsidRPr="00635E38">
              <w:rPr>
                <w:rFonts w:ascii="Century Gothic" w:hAnsi="Century Gothic" w:cstheme="minorHAnsi"/>
                <w:sz w:val="20"/>
                <w:szCs w:val="20"/>
              </w:rPr>
              <w:t>Metaverso</w:t>
            </w:r>
            <w:proofErr w:type="spellEnd"/>
            <w:r w:rsidRPr="00635E38">
              <w:rPr>
                <w:rFonts w:ascii="Century Gothic" w:hAnsi="Century Gothic" w:cstheme="minorHAnsi"/>
                <w:sz w:val="20"/>
                <w:szCs w:val="20"/>
              </w:rPr>
              <w:t xml:space="preserve">, NFT, </w:t>
            </w:r>
            <w:proofErr w:type="spellStart"/>
            <w:r w:rsidRPr="00635E38">
              <w:rPr>
                <w:rFonts w:ascii="Century Gothic" w:hAnsi="Century Gothic" w:cstheme="minorHAnsi"/>
                <w:sz w:val="20"/>
                <w:szCs w:val="20"/>
              </w:rPr>
              <w:t>Blockchain</w:t>
            </w:r>
            <w:proofErr w:type="spellEnd"/>
            <w:r w:rsidRPr="00635E38">
              <w:rPr>
                <w:rFonts w:ascii="Century Gothic" w:hAnsi="Century Gothic" w:cstheme="minorHAnsi"/>
                <w:sz w:val="20"/>
                <w:szCs w:val="20"/>
              </w:rPr>
              <w:t>, RA. La Web 3.0 trae nuevas terminologías, nuevos desafíos y nuevas oportunidades.</w:t>
            </w: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jc w:val="center"/>
              <w:rPr>
                <w:rFonts w:ascii="Century Gothic" w:hAnsi="Century Gothic"/>
                <w:b/>
                <w:color w:val="ED7D31" w:themeColor="accent2"/>
                <w:sz w:val="20"/>
                <w:szCs w:val="20"/>
              </w:rPr>
            </w:pP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r>
              <w:rPr>
                <w:rFonts w:ascii="Century Gothic" w:hAnsi="Century Gothic" w:cstheme="minorHAnsi"/>
                <w:color w:val="000000"/>
                <w:sz w:val="20"/>
                <w:szCs w:val="20"/>
                <w:shd w:val="clear" w:color="auto" w:fill="FFFFFF"/>
              </w:rPr>
              <w:t xml:space="preserve">Lic. Martín </w:t>
            </w:r>
            <w:proofErr w:type="spellStart"/>
            <w:r>
              <w:rPr>
                <w:rFonts w:ascii="Century Gothic" w:hAnsi="Century Gothic" w:cstheme="minorHAnsi"/>
                <w:color w:val="000000"/>
                <w:sz w:val="20"/>
                <w:szCs w:val="20"/>
                <w:shd w:val="clear" w:color="auto" w:fill="FFFFFF"/>
              </w:rPr>
              <w:t>Cavaletto</w:t>
            </w:r>
            <w:proofErr w:type="spellEnd"/>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Tecnología, TIC</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Horario</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11:30</w:t>
            </w:r>
          </w:p>
        </w:tc>
      </w:tr>
      <w:tr w:rsidR="0032015F" w:rsidRPr="006271EE" w:rsidTr="00D50000">
        <w:trPr>
          <w:trHeight w:val="353"/>
        </w:trPr>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vAlign w:val="center"/>
          </w:tcPr>
          <w:p w:rsidR="0032015F" w:rsidRDefault="0032015F" w:rsidP="00F830AB">
            <w:pPr>
              <w:pStyle w:val="Contenidodefilas"/>
              <w:rPr>
                <w:rFonts w:ascii="Century Gothic" w:hAnsi="Century Gothic" w:cstheme="minorHAnsi"/>
                <w:sz w:val="20"/>
                <w:szCs w:val="20"/>
              </w:rPr>
            </w:pPr>
            <w:r>
              <w:rPr>
                <w:rFonts w:ascii="Century Gothic" w:hAnsi="Century Gothic" w:cstheme="minorHAnsi"/>
                <w:sz w:val="20"/>
                <w:szCs w:val="20"/>
              </w:rPr>
              <w:t>20 min.</w:t>
            </w:r>
          </w:p>
          <w:p w:rsidR="0032015F" w:rsidRDefault="0032015F" w:rsidP="00F830AB">
            <w:pPr>
              <w:pStyle w:val="Contenidodefilas"/>
              <w:rPr>
                <w:rFonts w:ascii="Century Gothic" w:hAnsi="Century Gothic" w:cstheme="minorHAnsi"/>
                <w:sz w:val="20"/>
                <w:szCs w:val="20"/>
              </w:rPr>
            </w:pPr>
          </w:p>
          <w:p w:rsidR="0032015F" w:rsidRPr="006271EE" w:rsidRDefault="0032015F" w:rsidP="00F830AB">
            <w:pPr>
              <w:pStyle w:val="Contenidodefilas"/>
              <w:rPr>
                <w:rFonts w:ascii="Century Gothic" w:hAnsi="Century Gothic" w:cstheme="minorHAnsi"/>
                <w:b/>
                <w:sz w:val="20"/>
                <w:szCs w:val="20"/>
              </w:rPr>
            </w:pPr>
          </w:p>
        </w:tc>
      </w:tr>
      <w:tr w:rsidR="0032015F"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32015F" w:rsidRDefault="0032015F" w:rsidP="00F830AB">
            <w:pPr>
              <w:pStyle w:val="Contenidodefilas3"/>
              <w:jc w:val="center"/>
              <w:rPr>
                <w:rFonts w:ascii="Century Gothic" w:hAnsi="Century Gothic"/>
                <w:b/>
                <w:color w:val="ED7D31" w:themeColor="accent2"/>
                <w:sz w:val="24"/>
                <w:szCs w:val="24"/>
              </w:rPr>
            </w:pPr>
            <w:r>
              <w:rPr>
                <w:rFonts w:ascii="Century Gothic" w:hAnsi="Century Gothic"/>
                <w:b/>
                <w:color w:val="ED7D31" w:themeColor="accent2"/>
                <w:sz w:val="24"/>
                <w:szCs w:val="24"/>
              </w:rPr>
              <w:t>Experiencia Flama: DANVA</w:t>
            </w:r>
          </w:p>
          <w:p w:rsidR="0032015F" w:rsidRPr="00E64265" w:rsidRDefault="0032015F" w:rsidP="00F830AB">
            <w:pPr>
              <w:pStyle w:val="Contenidodefilas3"/>
              <w:jc w:val="left"/>
              <w:rPr>
                <w:rFonts w:ascii="Century Gothic" w:hAnsi="Century Gothic" w:cstheme="minorHAnsi"/>
                <w:sz w:val="24"/>
                <w:szCs w:val="24"/>
              </w:rPr>
            </w:pP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Resumen</w:t>
            </w:r>
          </w:p>
        </w:tc>
        <w:tc>
          <w:tcPr>
            <w:tcW w:w="7654" w:type="dxa"/>
          </w:tcPr>
          <w:p w:rsidR="0032015F" w:rsidRPr="006271EE" w:rsidRDefault="0032015F" w:rsidP="0032015F">
            <w:pPr>
              <w:jc w:val="both"/>
              <w:rPr>
                <w:rFonts w:ascii="Century Gothic" w:hAnsi="Century Gothic"/>
                <w:b/>
                <w:color w:val="92D050"/>
                <w:sz w:val="20"/>
                <w:szCs w:val="20"/>
              </w:rPr>
            </w:pPr>
            <w:r>
              <w:rPr>
                <w:rFonts w:ascii="Century Gothic" w:hAnsi="Century Gothic" w:cstheme="minorHAnsi"/>
                <w:sz w:val="20"/>
                <w:szCs w:val="20"/>
              </w:rPr>
              <w:t xml:space="preserve">Proyecto diseñado por una estudiante de la ES Nº1 de la localidad de </w:t>
            </w:r>
            <w:proofErr w:type="spellStart"/>
            <w:r>
              <w:rPr>
                <w:rFonts w:ascii="Century Gothic" w:hAnsi="Century Gothic" w:cstheme="minorHAnsi"/>
                <w:sz w:val="20"/>
                <w:szCs w:val="20"/>
              </w:rPr>
              <w:t>De</w:t>
            </w:r>
            <w:proofErr w:type="spellEnd"/>
            <w:r>
              <w:rPr>
                <w:rFonts w:ascii="Century Gothic" w:hAnsi="Century Gothic" w:cstheme="minorHAnsi"/>
                <w:sz w:val="20"/>
                <w:szCs w:val="20"/>
              </w:rPr>
              <w:t xml:space="preserve"> la Garma, que tiene como propósito crear una aplicación para cualquier tipo de dispositivo (DANVA) que ayude a estimular el aprendizaje de las habilidades </w:t>
            </w:r>
            <w:proofErr w:type="spellStart"/>
            <w:r>
              <w:rPr>
                <w:rFonts w:ascii="Century Gothic" w:hAnsi="Century Gothic" w:cstheme="minorHAnsi"/>
                <w:sz w:val="20"/>
                <w:szCs w:val="20"/>
              </w:rPr>
              <w:t>lectoescritoras</w:t>
            </w:r>
            <w:proofErr w:type="spellEnd"/>
            <w:r>
              <w:rPr>
                <w:rFonts w:ascii="Century Gothic" w:hAnsi="Century Gothic" w:cstheme="minorHAnsi"/>
                <w:sz w:val="20"/>
                <w:szCs w:val="20"/>
              </w:rPr>
              <w:t>, en principio destinada a las personas con trastorno del espectro autista (TEA) para luego ampliarse a los estudiantes con alguna dificultad cognitiva.</w:t>
            </w: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jc w:val="center"/>
              <w:rPr>
                <w:rFonts w:ascii="Century Gothic" w:hAnsi="Century Gothic"/>
                <w:b/>
                <w:color w:val="ED7D31" w:themeColor="accent2"/>
                <w:sz w:val="20"/>
                <w:szCs w:val="20"/>
              </w:rPr>
            </w:pP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proofErr w:type="spellStart"/>
            <w:r>
              <w:rPr>
                <w:rFonts w:ascii="Century Gothic" w:hAnsi="Century Gothic" w:cstheme="minorHAnsi"/>
                <w:color w:val="000000"/>
                <w:sz w:val="20"/>
                <w:szCs w:val="20"/>
                <w:shd w:val="clear" w:color="auto" w:fill="FFFFFF"/>
              </w:rPr>
              <w:t>Est</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Nala</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Souto</w:t>
            </w:r>
            <w:proofErr w:type="spellEnd"/>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Tecnología, TIC</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Horario</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 xml:space="preserve">12:00 </w:t>
            </w:r>
            <w:proofErr w:type="spellStart"/>
            <w:r w:rsidR="00475979">
              <w:rPr>
                <w:rFonts w:ascii="Century Gothic" w:hAnsi="Century Gothic"/>
                <w:sz w:val="20"/>
                <w:szCs w:val="20"/>
              </w:rPr>
              <w:t>hs</w:t>
            </w:r>
            <w:proofErr w:type="spellEnd"/>
          </w:p>
        </w:tc>
      </w:tr>
      <w:tr w:rsidR="0032015F" w:rsidRPr="006271EE" w:rsidTr="00D50000">
        <w:trPr>
          <w:trHeight w:val="353"/>
        </w:trPr>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vAlign w:val="center"/>
          </w:tcPr>
          <w:p w:rsidR="0032015F" w:rsidRPr="006271EE" w:rsidRDefault="0032015F" w:rsidP="00475979">
            <w:pPr>
              <w:pStyle w:val="Contenidodefilas"/>
              <w:rPr>
                <w:rFonts w:ascii="Century Gothic" w:hAnsi="Century Gothic" w:cstheme="minorHAnsi"/>
                <w:b/>
                <w:sz w:val="20"/>
                <w:szCs w:val="20"/>
              </w:rPr>
            </w:pPr>
            <w:r>
              <w:rPr>
                <w:rFonts w:ascii="Century Gothic" w:hAnsi="Century Gothic" w:cstheme="minorHAnsi"/>
                <w:sz w:val="20"/>
                <w:szCs w:val="20"/>
              </w:rPr>
              <w:t>20 min.</w:t>
            </w:r>
          </w:p>
        </w:tc>
      </w:tr>
      <w:tr w:rsidR="00475979"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475979" w:rsidRDefault="00475979" w:rsidP="00F830AB">
            <w:pPr>
              <w:pStyle w:val="Contenidodefilas3"/>
              <w:jc w:val="center"/>
              <w:rPr>
                <w:rFonts w:ascii="Century Gothic" w:hAnsi="Century Gothic"/>
                <w:b/>
                <w:color w:val="ED7D31" w:themeColor="accent2"/>
                <w:sz w:val="24"/>
                <w:szCs w:val="24"/>
              </w:rPr>
            </w:pPr>
            <w:r w:rsidRPr="00E64265">
              <w:rPr>
                <w:rFonts w:ascii="Century Gothic" w:hAnsi="Century Gothic"/>
                <w:b/>
                <w:color w:val="ED7D31" w:themeColor="accent2"/>
                <w:sz w:val="24"/>
                <w:szCs w:val="24"/>
              </w:rPr>
              <w:t>Tandil, un sendero sustentable por descubrir</w:t>
            </w:r>
          </w:p>
          <w:p w:rsidR="00475979" w:rsidRPr="00E64265" w:rsidRDefault="00475979" w:rsidP="00F830AB">
            <w:pPr>
              <w:pStyle w:val="Contenidodefilas3"/>
              <w:jc w:val="center"/>
              <w:rPr>
                <w:rFonts w:ascii="Century Gothic" w:hAnsi="Century Gothic" w:cstheme="minorHAnsi"/>
                <w:sz w:val="24"/>
                <w:szCs w:val="24"/>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475979" w:rsidRPr="006271EE" w:rsidRDefault="00475979" w:rsidP="00F830AB">
            <w:pPr>
              <w:jc w:val="both"/>
              <w:rPr>
                <w:rFonts w:ascii="Century Gothic" w:hAnsi="Century Gothic"/>
                <w:b/>
                <w:color w:val="ED7D31" w:themeColor="accent2"/>
                <w:sz w:val="20"/>
                <w:szCs w:val="20"/>
              </w:rPr>
            </w:pPr>
            <w:r w:rsidRPr="00E64265">
              <w:rPr>
                <w:rFonts w:ascii="Century Gothic" w:hAnsi="Century Gothic" w:cstheme="minorHAnsi"/>
                <w:sz w:val="20"/>
                <w:szCs w:val="20"/>
              </w:rPr>
              <w:t xml:space="preserve">Se propone mostrar cómo Tandil avanza en el proceso de transición energética hacia un modelo más sostenible y distribuido a través de un recorrido por un </w:t>
            </w:r>
            <w:proofErr w:type="spellStart"/>
            <w:r w:rsidRPr="00E64265">
              <w:rPr>
                <w:rFonts w:ascii="Century Gothic" w:hAnsi="Century Gothic" w:cstheme="minorHAnsi"/>
                <w:sz w:val="20"/>
                <w:szCs w:val="20"/>
              </w:rPr>
              <w:t>Storymaps</w:t>
            </w:r>
            <w:proofErr w:type="spellEnd"/>
            <w:r w:rsidRPr="00E64265">
              <w:rPr>
                <w:rFonts w:ascii="Century Gothic" w:hAnsi="Century Gothic" w:cstheme="minorHAnsi"/>
                <w:sz w:val="20"/>
                <w:szCs w:val="20"/>
              </w:rPr>
              <w:t xml:space="preserve"> y un material audiovisual.</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p>
        </w:tc>
        <w:tc>
          <w:tcPr>
            <w:tcW w:w="7654" w:type="dxa"/>
            <w:vAlign w:val="center"/>
          </w:tcPr>
          <w:p w:rsidR="00475979" w:rsidRPr="006271EE" w:rsidRDefault="00475979" w:rsidP="00F830AB">
            <w:pPr>
              <w:pStyle w:val="Contenidodefilas"/>
              <w:jc w:val="both"/>
              <w:rPr>
                <w:rFonts w:ascii="Century Gothic" w:hAnsi="Century Gothic" w:cstheme="minorHAnsi"/>
                <w:sz w:val="20"/>
                <w:szCs w:val="20"/>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475979" w:rsidRPr="00E64265" w:rsidRDefault="00475979" w:rsidP="00F830AB">
            <w:pPr>
              <w:pStyle w:val="Contenidodefilas"/>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Dra. Luciana </w:t>
            </w:r>
            <w:proofErr w:type="spellStart"/>
            <w:r>
              <w:rPr>
                <w:rFonts w:ascii="Century Gothic" w:hAnsi="Century Gothic" w:cs="Arial"/>
                <w:color w:val="000000"/>
                <w:sz w:val="20"/>
                <w:szCs w:val="20"/>
                <w:shd w:val="clear" w:color="auto" w:fill="FFFFFF"/>
              </w:rPr>
              <w:t>Clementi</w:t>
            </w:r>
            <w:proofErr w:type="spellEnd"/>
            <w:r>
              <w:rPr>
                <w:rFonts w:ascii="Century Gothic" w:hAnsi="Century Gothic" w:cs="Arial"/>
                <w:color w:val="000000"/>
                <w:sz w:val="20"/>
                <w:szCs w:val="20"/>
                <w:shd w:val="clear" w:color="auto" w:fill="FFFFFF"/>
              </w:rPr>
              <w:t xml:space="preserve">, Dra. Guillermina Jacinto, Lic. Karen </w:t>
            </w:r>
            <w:proofErr w:type="spellStart"/>
            <w:r>
              <w:rPr>
                <w:rFonts w:ascii="Century Gothic" w:hAnsi="Century Gothic" w:cs="Arial"/>
                <w:color w:val="000000"/>
                <w:sz w:val="20"/>
                <w:szCs w:val="20"/>
                <w:shd w:val="clear" w:color="auto" w:fill="FFFFFF"/>
              </w:rPr>
              <w:t>Flensborg</w:t>
            </w:r>
            <w:proofErr w:type="spellEnd"/>
            <w:r>
              <w:rPr>
                <w:rFonts w:ascii="Century Gothic" w:hAnsi="Century Gothic" w:cs="Arial"/>
                <w:color w:val="000000"/>
                <w:sz w:val="20"/>
                <w:szCs w:val="20"/>
                <w:shd w:val="clear" w:color="auto" w:fill="FFFFFF"/>
              </w:rPr>
              <w:t xml:space="preserve">, Lic. </w:t>
            </w:r>
          </w:p>
          <w:p w:rsidR="00475979" w:rsidRPr="006271EE" w:rsidRDefault="00475979" w:rsidP="00B43A23">
            <w:pPr>
              <w:pStyle w:val="Contenidodefilas"/>
              <w:ind w:left="708" w:hanging="708"/>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Luciana </w:t>
            </w:r>
            <w:proofErr w:type="spellStart"/>
            <w:r>
              <w:rPr>
                <w:rFonts w:ascii="Century Gothic" w:hAnsi="Century Gothic" w:cs="Arial"/>
                <w:color w:val="000000"/>
                <w:sz w:val="20"/>
                <w:szCs w:val="20"/>
                <w:shd w:val="clear" w:color="auto" w:fill="FFFFFF"/>
              </w:rPr>
              <w:t>Nogar</w:t>
            </w:r>
            <w:proofErr w:type="spellEnd"/>
            <w:r>
              <w:rPr>
                <w:rFonts w:ascii="Century Gothic" w:hAnsi="Century Gothic" w:cs="Arial"/>
                <w:color w:val="000000"/>
                <w:sz w:val="20"/>
                <w:szCs w:val="20"/>
                <w:shd w:val="clear" w:color="auto" w:fill="FFFFFF"/>
              </w:rPr>
              <w:t xml:space="preserve">, Lic. </w:t>
            </w:r>
            <w:proofErr w:type="spellStart"/>
            <w:r w:rsidRPr="00E64265">
              <w:rPr>
                <w:rFonts w:ascii="Century Gothic" w:hAnsi="Century Gothic" w:cs="Arial"/>
                <w:color w:val="000000"/>
                <w:sz w:val="20"/>
                <w:szCs w:val="20"/>
                <w:shd w:val="clear" w:color="auto" w:fill="FFFFFF"/>
              </w:rPr>
              <w:t>Ayelen</w:t>
            </w:r>
            <w:proofErr w:type="spellEnd"/>
            <w:r w:rsidRPr="00E64265">
              <w:rPr>
                <w:rFonts w:ascii="Century Gothic" w:hAnsi="Century Gothic" w:cs="Arial"/>
                <w:color w:val="000000"/>
                <w:sz w:val="20"/>
                <w:szCs w:val="20"/>
                <w:shd w:val="clear" w:color="auto" w:fill="FFFFFF"/>
              </w:rPr>
              <w:t>,</w:t>
            </w:r>
            <w:r>
              <w:rPr>
                <w:rFonts w:ascii="Century Gothic" w:hAnsi="Century Gothic" w:cs="Arial"/>
                <w:color w:val="000000"/>
                <w:sz w:val="20"/>
                <w:szCs w:val="20"/>
                <w:shd w:val="clear" w:color="auto" w:fill="FFFFFF"/>
              </w:rPr>
              <w:t xml:space="preserve"> Prof. </w:t>
            </w:r>
            <w:r w:rsidRPr="00E64265">
              <w:rPr>
                <w:rFonts w:ascii="Century Gothic" w:hAnsi="Century Gothic" w:cs="Arial"/>
                <w:color w:val="000000"/>
                <w:sz w:val="20"/>
                <w:szCs w:val="20"/>
                <w:shd w:val="clear" w:color="auto" w:fill="FFFFFF"/>
              </w:rPr>
              <w:t xml:space="preserve">Graciela Caballero </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p>
        </w:tc>
        <w:tc>
          <w:tcPr>
            <w:tcW w:w="7654" w:type="dxa"/>
            <w:vAlign w:val="center"/>
          </w:tcPr>
          <w:p w:rsidR="00475979" w:rsidRPr="006271EE" w:rsidRDefault="00475979" w:rsidP="00F830AB">
            <w:pPr>
              <w:pStyle w:val="Contenidodefilas"/>
              <w:rPr>
                <w:rFonts w:ascii="Century Gothic" w:hAnsi="Century Gothic" w:cstheme="minorHAnsi"/>
                <w:b/>
                <w:sz w:val="20"/>
                <w:szCs w:val="20"/>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475979" w:rsidRPr="006271EE" w:rsidRDefault="00475979" w:rsidP="00F830AB">
            <w:pPr>
              <w:pStyle w:val="Contenidodefilas"/>
              <w:rPr>
                <w:rFonts w:ascii="Century Gothic" w:hAnsi="Century Gothic" w:cs="Arial"/>
                <w:color w:val="000000"/>
                <w:sz w:val="20"/>
                <w:szCs w:val="20"/>
                <w:shd w:val="clear" w:color="auto" w:fill="FFFFFF"/>
              </w:rPr>
            </w:pPr>
            <w:r w:rsidRPr="00E64265">
              <w:rPr>
                <w:rFonts w:ascii="Century Gothic" w:hAnsi="Century Gothic" w:cs="Arial"/>
                <w:color w:val="000000"/>
                <w:sz w:val="20"/>
                <w:szCs w:val="20"/>
                <w:shd w:val="clear" w:color="auto" w:fill="FFFFFF"/>
              </w:rPr>
              <w:t>Energías</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Horario</w:t>
            </w:r>
          </w:p>
        </w:tc>
        <w:tc>
          <w:tcPr>
            <w:tcW w:w="7654" w:type="dxa"/>
          </w:tcPr>
          <w:p w:rsidR="00475979" w:rsidRPr="006271EE" w:rsidRDefault="00475979" w:rsidP="00F830AB">
            <w:pPr>
              <w:pStyle w:val="Contenidodefilas3"/>
              <w:jc w:val="left"/>
              <w:rPr>
                <w:rFonts w:ascii="Century Gothic" w:hAnsi="Century Gothic" w:cstheme="minorHAnsi"/>
                <w:sz w:val="20"/>
                <w:szCs w:val="20"/>
              </w:rPr>
            </w:pPr>
            <w:r>
              <w:rPr>
                <w:rFonts w:ascii="Century Gothic" w:hAnsi="Century Gothic"/>
                <w:sz w:val="20"/>
                <w:szCs w:val="20"/>
              </w:rPr>
              <w:t xml:space="preserve">12:30 </w:t>
            </w:r>
            <w:proofErr w:type="spellStart"/>
            <w:r>
              <w:rPr>
                <w:rFonts w:ascii="Century Gothic" w:hAnsi="Century Gothic"/>
                <w:sz w:val="20"/>
                <w:szCs w:val="20"/>
              </w:rPr>
              <w:t>hs</w:t>
            </w:r>
            <w:proofErr w:type="spellEnd"/>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475979" w:rsidRPr="006271EE" w:rsidRDefault="00475979" w:rsidP="00F830AB">
            <w:pPr>
              <w:pStyle w:val="Contenidodefilas3"/>
              <w:jc w:val="left"/>
              <w:rPr>
                <w:rFonts w:ascii="Century Gothic" w:hAnsi="Century Gothic" w:cstheme="minorHAnsi"/>
                <w:sz w:val="20"/>
                <w:szCs w:val="20"/>
              </w:rPr>
            </w:pPr>
            <w:r>
              <w:rPr>
                <w:rFonts w:ascii="Century Gothic" w:hAnsi="Century Gothic" w:cstheme="minorHAnsi"/>
                <w:sz w:val="20"/>
                <w:szCs w:val="20"/>
              </w:rPr>
              <w:t>20 min</w:t>
            </w:r>
          </w:p>
        </w:tc>
      </w:tr>
      <w:tr w:rsidR="00475979" w:rsidRPr="006271EE" w:rsidTr="00D50000">
        <w:trPr>
          <w:trHeight w:val="353"/>
        </w:trPr>
        <w:tc>
          <w:tcPr>
            <w:tcW w:w="1986" w:type="dxa"/>
            <w:tcBorders>
              <w:top w:val="nil"/>
              <w:left w:val="nil"/>
              <w:bottom w:val="nil"/>
              <w:right w:val="nil"/>
            </w:tcBorders>
          </w:tcPr>
          <w:p w:rsidR="00475979" w:rsidRPr="006271EE" w:rsidRDefault="00475979" w:rsidP="00F830AB">
            <w:pPr>
              <w:rPr>
                <w:rFonts w:ascii="Century Gothic" w:hAnsi="Century Gothic"/>
                <w:b/>
                <w:sz w:val="20"/>
                <w:szCs w:val="20"/>
              </w:rPr>
            </w:pPr>
          </w:p>
        </w:tc>
        <w:tc>
          <w:tcPr>
            <w:tcW w:w="7654" w:type="dxa"/>
            <w:tcBorders>
              <w:top w:val="nil"/>
              <w:left w:val="nil"/>
              <w:bottom w:val="nil"/>
              <w:right w:val="nil"/>
            </w:tcBorders>
            <w:vAlign w:val="center"/>
          </w:tcPr>
          <w:p w:rsidR="00475979" w:rsidRDefault="00475979" w:rsidP="00475979">
            <w:pPr>
              <w:pStyle w:val="Contenidodefilas"/>
              <w:rPr>
                <w:rFonts w:ascii="Century Gothic" w:hAnsi="Century Gothic" w:cstheme="minorHAnsi"/>
                <w:sz w:val="20"/>
                <w:szCs w:val="20"/>
              </w:rPr>
            </w:pPr>
          </w:p>
        </w:tc>
      </w:tr>
      <w:tr w:rsidR="0032015F" w:rsidRPr="006271EE" w:rsidTr="00D50000">
        <w:trPr>
          <w:trHeight w:val="353"/>
        </w:trPr>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vAlign w:val="center"/>
          </w:tcPr>
          <w:p w:rsidR="0032015F" w:rsidRDefault="0032015F" w:rsidP="00F830AB">
            <w:pPr>
              <w:pStyle w:val="Contenidodefilas"/>
              <w:rPr>
                <w:rFonts w:ascii="Century Gothic" w:hAnsi="Century Gothic" w:cstheme="minorHAnsi"/>
                <w:sz w:val="20"/>
                <w:szCs w:val="20"/>
              </w:rPr>
            </w:pPr>
          </w:p>
        </w:tc>
      </w:tr>
      <w:tr w:rsidR="00475979"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475979" w:rsidRDefault="00475979" w:rsidP="00F830AB">
            <w:pPr>
              <w:pStyle w:val="Contenidodefilas3"/>
              <w:jc w:val="center"/>
              <w:rPr>
                <w:rFonts w:ascii="Century Gothic" w:hAnsi="Century Gothic"/>
                <w:b/>
                <w:color w:val="ED7D31" w:themeColor="accent2"/>
                <w:sz w:val="24"/>
                <w:szCs w:val="24"/>
              </w:rPr>
            </w:pPr>
            <w:r w:rsidRPr="00635E38">
              <w:rPr>
                <w:rFonts w:ascii="Century Gothic" w:hAnsi="Century Gothic"/>
                <w:b/>
                <w:color w:val="ED7D31" w:themeColor="accent2"/>
                <w:sz w:val="24"/>
                <w:szCs w:val="24"/>
              </w:rPr>
              <w:t>Dianas para visualizar y analizar las habilidades para el trabajo en equipo</w:t>
            </w:r>
          </w:p>
          <w:p w:rsidR="00475979" w:rsidRPr="00E64265" w:rsidRDefault="00475979" w:rsidP="0069689E">
            <w:pPr>
              <w:pStyle w:val="Contenidodefilas3"/>
              <w:ind w:left="708" w:hanging="708"/>
              <w:jc w:val="left"/>
              <w:rPr>
                <w:rFonts w:ascii="Century Gothic" w:hAnsi="Century Gothic" w:cstheme="minorHAnsi"/>
                <w:sz w:val="24"/>
                <w:szCs w:val="24"/>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Resumen</w:t>
            </w:r>
          </w:p>
        </w:tc>
        <w:tc>
          <w:tcPr>
            <w:tcW w:w="7654" w:type="dxa"/>
          </w:tcPr>
          <w:p w:rsidR="00475979" w:rsidRPr="006271EE" w:rsidRDefault="00475979" w:rsidP="00F830AB">
            <w:pPr>
              <w:jc w:val="both"/>
              <w:rPr>
                <w:rFonts w:ascii="Century Gothic" w:hAnsi="Century Gothic"/>
                <w:b/>
                <w:color w:val="92D050"/>
                <w:sz w:val="20"/>
                <w:szCs w:val="20"/>
              </w:rPr>
            </w:pPr>
            <w:r w:rsidRPr="00635E38">
              <w:rPr>
                <w:rFonts w:ascii="Century Gothic" w:hAnsi="Century Gothic" w:cstheme="minorHAnsi"/>
                <w:sz w:val="20"/>
                <w:szCs w:val="20"/>
              </w:rPr>
              <w:t>Se trata de mostrar el funcionamiento de una herramienta digital simple que diseñamos, que permite visibilizar y analizar las habilidades relacionadas con el trabajo en equipo, en un formato gráfico de "dianas". Se presentará el funcionamiento de manera interactiva con los participantes que concurran con teléfonos celulares conectados a internet.</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p>
        </w:tc>
        <w:tc>
          <w:tcPr>
            <w:tcW w:w="7654" w:type="dxa"/>
          </w:tcPr>
          <w:p w:rsidR="00475979" w:rsidRPr="006271EE" w:rsidRDefault="00475979" w:rsidP="00F830AB">
            <w:pPr>
              <w:jc w:val="center"/>
              <w:rPr>
                <w:rFonts w:ascii="Century Gothic" w:hAnsi="Century Gothic"/>
                <w:b/>
                <w:color w:val="ED7D31" w:themeColor="accent2"/>
                <w:sz w:val="20"/>
                <w:szCs w:val="20"/>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Disertantes</w:t>
            </w:r>
          </w:p>
        </w:tc>
        <w:tc>
          <w:tcPr>
            <w:tcW w:w="7654" w:type="dxa"/>
          </w:tcPr>
          <w:p w:rsidR="00475979" w:rsidRPr="006271EE" w:rsidRDefault="00475979" w:rsidP="00F830AB">
            <w:pPr>
              <w:pStyle w:val="Contenidodefilas"/>
              <w:jc w:val="both"/>
              <w:rPr>
                <w:rFonts w:ascii="Century Gothic" w:hAnsi="Century Gothic" w:cstheme="minorHAnsi"/>
                <w:sz w:val="20"/>
                <w:szCs w:val="20"/>
              </w:rPr>
            </w:pPr>
            <w:r>
              <w:rPr>
                <w:rFonts w:ascii="Century Gothic" w:hAnsi="Century Gothic" w:cstheme="minorHAnsi"/>
                <w:color w:val="000000"/>
                <w:sz w:val="20"/>
                <w:szCs w:val="20"/>
                <w:shd w:val="clear" w:color="auto" w:fill="FFFFFF"/>
              </w:rPr>
              <w:t xml:space="preserve">Dra. María de los Ángeles </w:t>
            </w:r>
            <w:proofErr w:type="spellStart"/>
            <w:r>
              <w:rPr>
                <w:rFonts w:ascii="Century Gothic" w:hAnsi="Century Gothic" w:cstheme="minorHAnsi"/>
                <w:color w:val="000000"/>
                <w:sz w:val="20"/>
                <w:szCs w:val="20"/>
                <w:shd w:val="clear" w:color="auto" w:fill="FFFFFF"/>
              </w:rPr>
              <w:t>Fanaro</w:t>
            </w:r>
            <w:proofErr w:type="spellEnd"/>
            <w:r w:rsidR="008E2CFC">
              <w:rPr>
                <w:rFonts w:ascii="Century Gothic" w:hAnsi="Century Gothic" w:cstheme="minorHAnsi"/>
                <w:color w:val="000000"/>
                <w:sz w:val="20"/>
                <w:szCs w:val="20"/>
                <w:shd w:val="clear" w:color="auto" w:fill="FFFFFF"/>
              </w:rPr>
              <w:t>, Lic. Juan Suasnabar</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p>
        </w:tc>
        <w:tc>
          <w:tcPr>
            <w:tcW w:w="7654" w:type="dxa"/>
          </w:tcPr>
          <w:p w:rsidR="00475979" w:rsidRPr="006271EE" w:rsidRDefault="00475979" w:rsidP="00F830AB">
            <w:pPr>
              <w:pStyle w:val="Contenidodefilas"/>
              <w:jc w:val="both"/>
              <w:rPr>
                <w:rFonts w:ascii="Century Gothic" w:hAnsi="Century Gothic" w:cstheme="minorHAnsi"/>
                <w:sz w:val="20"/>
                <w:szCs w:val="20"/>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Área</w:t>
            </w:r>
          </w:p>
        </w:tc>
        <w:tc>
          <w:tcPr>
            <w:tcW w:w="7654" w:type="dxa"/>
          </w:tcPr>
          <w:p w:rsidR="00475979" w:rsidRPr="006271EE" w:rsidRDefault="00475979" w:rsidP="00F830AB">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Ciencias Sociales</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Horario</w:t>
            </w:r>
          </w:p>
        </w:tc>
        <w:tc>
          <w:tcPr>
            <w:tcW w:w="7654" w:type="dxa"/>
          </w:tcPr>
          <w:p w:rsidR="00475979" w:rsidRPr="006271EE" w:rsidRDefault="00475979" w:rsidP="00F830AB">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 xml:space="preserve">13:00 </w:t>
            </w:r>
            <w:proofErr w:type="spellStart"/>
            <w:r>
              <w:rPr>
                <w:rFonts w:ascii="Century Gothic" w:hAnsi="Century Gothic"/>
                <w:sz w:val="20"/>
                <w:szCs w:val="20"/>
              </w:rPr>
              <w:t>hs</w:t>
            </w:r>
            <w:proofErr w:type="spellEnd"/>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475979" w:rsidRPr="006271EE" w:rsidRDefault="00475979" w:rsidP="00F830AB">
            <w:pPr>
              <w:pStyle w:val="Contenidodefilas"/>
              <w:rPr>
                <w:rFonts w:ascii="Century Gothic" w:hAnsi="Century Gothic" w:cstheme="minorHAnsi"/>
                <w:b/>
                <w:sz w:val="20"/>
                <w:szCs w:val="20"/>
              </w:rPr>
            </w:pPr>
            <w:r>
              <w:rPr>
                <w:rFonts w:ascii="Century Gothic" w:hAnsi="Century Gothic" w:cstheme="minorHAnsi"/>
                <w:sz w:val="20"/>
                <w:szCs w:val="20"/>
              </w:rPr>
              <w:t>20 min</w:t>
            </w: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1986" w:type="dxa"/>
          </w:tcPr>
          <w:p w:rsidR="00D36BEE" w:rsidRPr="006271EE" w:rsidRDefault="00D36BEE" w:rsidP="00F830AB">
            <w:pPr>
              <w:rPr>
                <w:rFonts w:ascii="Century Gothic" w:hAnsi="Century Gothic"/>
                <w:b/>
                <w:sz w:val="20"/>
                <w:szCs w:val="20"/>
              </w:rPr>
            </w:pPr>
          </w:p>
        </w:tc>
        <w:tc>
          <w:tcPr>
            <w:tcW w:w="7654" w:type="dxa"/>
            <w:vAlign w:val="center"/>
          </w:tcPr>
          <w:p w:rsidR="00D36BEE" w:rsidRDefault="00D36BEE" w:rsidP="00F830AB">
            <w:pPr>
              <w:pStyle w:val="Contenidodefilas"/>
              <w:rPr>
                <w:rFonts w:ascii="Century Gothic" w:hAnsi="Century Gothic" w:cstheme="minorHAnsi"/>
                <w:sz w:val="20"/>
                <w:szCs w:val="20"/>
              </w:rPr>
            </w:pP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D36BEE" w:rsidRDefault="00D36BEE" w:rsidP="00F830AB">
            <w:pPr>
              <w:jc w:val="center"/>
              <w:rPr>
                <w:rFonts w:ascii="Century Gothic" w:hAnsi="Century Gothic"/>
                <w:b/>
                <w:color w:val="ED7D31" w:themeColor="accent2"/>
                <w:sz w:val="24"/>
                <w:szCs w:val="24"/>
              </w:rPr>
            </w:pPr>
            <w:r w:rsidRPr="00D36BEE">
              <w:rPr>
                <w:rFonts w:ascii="Century Gothic" w:hAnsi="Century Gothic"/>
                <w:b/>
                <w:color w:val="ED7D31" w:themeColor="accent2"/>
                <w:sz w:val="24"/>
                <w:szCs w:val="24"/>
              </w:rPr>
              <w:t>“</w:t>
            </w:r>
            <w:proofErr w:type="spellStart"/>
            <w:r w:rsidRPr="00D36BEE">
              <w:rPr>
                <w:rFonts w:ascii="Century Gothic" w:hAnsi="Century Gothic"/>
                <w:b/>
                <w:color w:val="ED7D31" w:themeColor="accent2"/>
                <w:sz w:val="24"/>
                <w:szCs w:val="24"/>
              </w:rPr>
              <w:t>Prendete</w:t>
            </w:r>
            <w:proofErr w:type="spellEnd"/>
            <w:r w:rsidRPr="00D36BEE">
              <w:rPr>
                <w:rFonts w:ascii="Century Gothic" w:hAnsi="Century Gothic"/>
                <w:b/>
                <w:color w:val="ED7D31" w:themeColor="accent2"/>
                <w:sz w:val="24"/>
                <w:szCs w:val="24"/>
              </w:rPr>
              <w:t xml:space="preserve">” Concurso de Ideas Innovadoras de Negocio </w:t>
            </w:r>
            <w:r>
              <w:rPr>
                <w:rFonts w:ascii="Century Gothic" w:hAnsi="Century Gothic"/>
                <w:b/>
                <w:color w:val="ED7D31" w:themeColor="accent2"/>
                <w:sz w:val="24"/>
                <w:szCs w:val="24"/>
              </w:rPr>
              <w:t>–</w:t>
            </w:r>
            <w:r w:rsidRPr="00D36BEE">
              <w:rPr>
                <w:rFonts w:ascii="Century Gothic" w:hAnsi="Century Gothic"/>
                <w:b/>
                <w:color w:val="ED7D31" w:themeColor="accent2"/>
                <w:sz w:val="24"/>
                <w:szCs w:val="24"/>
              </w:rPr>
              <w:t xml:space="preserve"> 2023</w:t>
            </w:r>
          </w:p>
          <w:p w:rsidR="00D36BEE" w:rsidRPr="006271EE" w:rsidRDefault="00D36BEE" w:rsidP="00F830AB">
            <w:pPr>
              <w:jc w:val="center"/>
              <w:rPr>
                <w:rFonts w:ascii="Century Gothic" w:hAnsi="Century Gothic"/>
                <w:b/>
                <w:color w:val="ED7D31" w:themeColor="accent2"/>
                <w:sz w:val="24"/>
                <w:szCs w:val="24"/>
              </w:rPr>
            </w:pP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D36BEE" w:rsidRPr="006271EE" w:rsidRDefault="00D36BEE" w:rsidP="00F830AB">
            <w:pPr>
              <w:pStyle w:val="Contenidodefilas"/>
              <w:jc w:val="both"/>
              <w:rPr>
                <w:rFonts w:ascii="Century Gothic" w:hAnsi="Century Gothic" w:cstheme="minorHAnsi"/>
                <w:b/>
                <w:sz w:val="20"/>
                <w:szCs w:val="20"/>
              </w:rPr>
            </w:pPr>
            <w:r w:rsidRPr="00D36BEE">
              <w:rPr>
                <w:rFonts w:ascii="Century Gothic" w:hAnsi="Century Gothic" w:cstheme="minorHAnsi"/>
                <w:color w:val="000000"/>
                <w:sz w:val="20"/>
                <w:szCs w:val="20"/>
                <w:shd w:val="clear" w:color="auto" w:fill="FFFFFF"/>
              </w:rPr>
              <w:t>“</w:t>
            </w:r>
            <w:proofErr w:type="spellStart"/>
            <w:r w:rsidRPr="00D36BEE">
              <w:rPr>
                <w:rFonts w:ascii="Century Gothic" w:hAnsi="Century Gothic" w:cstheme="minorHAnsi"/>
                <w:color w:val="000000"/>
                <w:sz w:val="20"/>
                <w:szCs w:val="20"/>
                <w:shd w:val="clear" w:color="auto" w:fill="FFFFFF"/>
              </w:rPr>
              <w:t>Prendete</w:t>
            </w:r>
            <w:proofErr w:type="spellEnd"/>
            <w:r w:rsidRPr="00D36BEE">
              <w:rPr>
                <w:rFonts w:ascii="Century Gothic" w:hAnsi="Century Gothic" w:cstheme="minorHAnsi"/>
                <w:color w:val="000000"/>
                <w:sz w:val="20"/>
                <w:szCs w:val="20"/>
                <w:shd w:val="clear" w:color="auto" w:fill="FFFFFF"/>
              </w:rPr>
              <w:t>” en su sexta y renovada edición, del concurso tiene como objetivo contribuir al desarrollo y fortalecimiento de las habilidades y capacidades de los emprendedores, además de facilitar el acceso a nuevas redes de contacto y a herramientas para aumentar su competitividad. Se contará con la presencia y experiencia de los emprendedores ganadores de ediciones anteriores.</w:t>
            </w: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p>
        </w:tc>
        <w:tc>
          <w:tcPr>
            <w:tcW w:w="7654" w:type="dxa"/>
            <w:vAlign w:val="center"/>
          </w:tcPr>
          <w:p w:rsidR="00D36BEE" w:rsidRPr="006271EE" w:rsidRDefault="00D36BEE" w:rsidP="00F830AB">
            <w:pPr>
              <w:pStyle w:val="Contenidodefilas"/>
              <w:jc w:val="both"/>
              <w:rPr>
                <w:rFonts w:ascii="Century Gothic" w:hAnsi="Century Gothic" w:cstheme="minorHAnsi"/>
                <w:color w:val="000000"/>
                <w:sz w:val="20"/>
                <w:szCs w:val="20"/>
                <w:shd w:val="clear" w:color="auto" w:fill="FFFFFF"/>
              </w:rPr>
            </w:pP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D36BEE" w:rsidRPr="006271EE" w:rsidRDefault="00D36BEE" w:rsidP="00F830AB">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 xml:space="preserve">Ing. Diego </w:t>
            </w:r>
            <w:proofErr w:type="spellStart"/>
            <w:r>
              <w:rPr>
                <w:rFonts w:ascii="Century Gothic" w:hAnsi="Century Gothic" w:cstheme="minorHAnsi"/>
                <w:color w:val="000000"/>
                <w:sz w:val="20"/>
                <w:szCs w:val="20"/>
                <w:shd w:val="clear" w:color="auto" w:fill="FFFFFF"/>
              </w:rPr>
              <w:t>Dalponte</w:t>
            </w:r>
            <w:proofErr w:type="spellEnd"/>
            <w:r>
              <w:rPr>
                <w:rFonts w:ascii="Century Gothic" w:hAnsi="Century Gothic" w:cstheme="minorHAnsi"/>
                <w:color w:val="000000"/>
                <w:sz w:val="20"/>
                <w:szCs w:val="20"/>
                <w:shd w:val="clear" w:color="auto" w:fill="FFFFFF"/>
              </w:rPr>
              <w:t xml:space="preserve">, MBA </w:t>
            </w:r>
            <w:r w:rsidRPr="00D36BEE">
              <w:rPr>
                <w:rFonts w:ascii="Century Gothic" w:hAnsi="Century Gothic" w:cstheme="minorHAnsi"/>
                <w:color w:val="000000"/>
                <w:sz w:val="20"/>
                <w:szCs w:val="20"/>
                <w:shd w:val="clear" w:color="auto" w:fill="FFFFFF"/>
              </w:rPr>
              <w:t>Mercedes Montesinos</w:t>
            </w: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p>
        </w:tc>
        <w:tc>
          <w:tcPr>
            <w:tcW w:w="7654" w:type="dxa"/>
            <w:vAlign w:val="center"/>
          </w:tcPr>
          <w:p w:rsidR="00D36BEE" w:rsidRPr="006271EE" w:rsidRDefault="00D36BEE" w:rsidP="00F830AB">
            <w:pPr>
              <w:pStyle w:val="Contenidodefilas"/>
              <w:rPr>
                <w:rFonts w:ascii="Century Gothic" w:hAnsi="Century Gothic" w:cstheme="minorHAnsi"/>
                <w:color w:val="000000"/>
                <w:sz w:val="20"/>
                <w:szCs w:val="20"/>
                <w:shd w:val="clear" w:color="auto" w:fill="FFFFFF"/>
              </w:rPr>
            </w:pP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D36BEE" w:rsidRPr="006271EE" w:rsidRDefault="00D36BEE" w:rsidP="00F830AB">
            <w:pPr>
              <w:pStyle w:val="Contenidodefilas"/>
              <w:rPr>
                <w:rFonts w:ascii="Century Gothic" w:hAnsi="Century Gothic" w:cstheme="minorHAnsi"/>
                <w:b/>
                <w:sz w:val="20"/>
                <w:szCs w:val="20"/>
              </w:rPr>
            </w:pPr>
            <w:proofErr w:type="spellStart"/>
            <w:r w:rsidRPr="00D36BEE">
              <w:rPr>
                <w:rFonts w:ascii="Century Gothic" w:hAnsi="Century Gothic" w:cstheme="minorHAnsi"/>
                <w:color w:val="000000"/>
                <w:sz w:val="20"/>
                <w:szCs w:val="20"/>
                <w:shd w:val="clear" w:color="auto" w:fill="FFFFFF"/>
              </w:rPr>
              <w:t>Emprendedorismo</w:t>
            </w:r>
            <w:proofErr w:type="spellEnd"/>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Horario</w:t>
            </w:r>
          </w:p>
        </w:tc>
        <w:tc>
          <w:tcPr>
            <w:tcW w:w="7654" w:type="dxa"/>
          </w:tcPr>
          <w:p w:rsidR="00D36BEE" w:rsidRPr="006271EE" w:rsidRDefault="00F830AB" w:rsidP="00F830AB">
            <w:pPr>
              <w:pStyle w:val="Contenidodefilas3"/>
              <w:jc w:val="left"/>
              <w:rPr>
                <w:rFonts w:ascii="Century Gothic" w:hAnsi="Century Gothic" w:cstheme="minorHAnsi"/>
                <w:sz w:val="20"/>
                <w:szCs w:val="20"/>
              </w:rPr>
            </w:pPr>
            <w:r>
              <w:rPr>
                <w:rFonts w:ascii="Century Gothic" w:hAnsi="Century Gothic"/>
                <w:sz w:val="20"/>
                <w:szCs w:val="20"/>
              </w:rPr>
              <w:t xml:space="preserve">13:30 </w:t>
            </w:r>
            <w:proofErr w:type="spellStart"/>
            <w:r>
              <w:rPr>
                <w:rFonts w:ascii="Century Gothic" w:hAnsi="Century Gothic"/>
                <w:sz w:val="20"/>
                <w:szCs w:val="20"/>
              </w:rPr>
              <w:t>hs</w:t>
            </w:r>
            <w:proofErr w:type="spellEnd"/>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D36BEE" w:rsidRPr="006271EE" w:rsidRDefault="00D36BEE" w:rsidP="00F830AB">
            <w:pPr>
              <w:rPr>
                <w:rFonts w:ascii="Century Gothic" w:hAnsi="Century Gothic"/>
                <w:sz w:val="20"/>
                <w:szCs w:val="20"/>
              </w:rPr>
            </w:pPr>
            <w:r>
              <w:rPr>
                <w:rFonts w:ascii="Century Gothic" w:hAnsi="Century Gothic" w:cstheme="minorHAnsi"/>
                <w:sz w:val="20"/>
                <w:szCs w:val="20"/>
              </w:rPr>
              <w:t>20 min.</w:t>
            </w:r>
          </w:p>
        </w:tc>
      </w:tr>
      <w:tr w:rsidR="00F830AB"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830AB" w:rsidRDefault="00F830AB" w:rsidP="00F830AB">
            <w:pPr>
              <w:rPr>
                <w:rFonts w:ascii="Century Gothic" w:hAnsi="Century Gothic"/>
                <w:b/>
                <w:sz w:val="20"/>
                <w:szCs w:val="20"/>
              </w:rPr>
            </w:pPr>
          </w:p>
          <w:p w:rsidR="006426B5" w:rsidRPr="006271EE" w:rsidRDefault="006426B5" w:rsidP="00F830AB">
            <w:pPr>
              <w:rPr>
                <w:rFonts w:ascii="Century Gothic" w:hAnsi="Century Gothic"/>
                <w:b/>
                <w:sz w:val="20"/>
                <w:szCs w:val="20"/>
              </w:rPr>
            </w:pPr>
          </w:p>
        </w:tc>
        <w:tc>
          <w:tcPr>
            <w:tcW w:w="7654" w:type="dxa"/>
            <w:vAlign w:val="center"/>
          </w:tcPr>
          <w:p w:rsidR="00F830AB" w:rsidRDefault="00F830AB" w:rsidP="00F830AB">
            <w:pPr>
              <w:rPr>
                <w:rFonts w:ascii="Century Gothic" w:hAnsi="Century Gothic" w:cstheme="minorHAnsi"/>
                <w:sz w:val="20"/>
                <w:szCs w:val="20"/>
              </w:rPr>
            </w:pP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Titulo</w:t>
            </w:r>
          </w:p>
        </w:tc>
        <w:tc>
          <w:tcPr>
            <w:tcW w:w="7654" w:type="dxa"/>
          </w:tcPr>
          <w:p w:rsidR="006426B5" w:rsidRDefault="006426B5" w:rsidP="0069689E">
            <w:pPr>
              <w:jc w:val="center"/>
              <w:rPr>
                <w:rFonts w:ascii="Century Gothic" w:hAnsi="Century Gothic"/>
                <w:b/>
                <w:color w:val="ED7D31" w:themeColor="accent2"/>
                <w:sz w:val="24"/>
                <w:szCs w:val="24"/>
              </w:rPr>
            </w:pPr>
            <w:r w:rsidRPr="006426B5">
              <w:rPr>
                <w:rFonts w:ascii="Century Gothic" w:hAnsi="Century Gothic"/>
                <w:b/>
                <w:color w:val="ED7D31" w:themeColor="accent2"/>
                <w:sz w:val="24"/>
                <w:szCs w:val="24"/>
              </w:rPr>
              <w:t xml:space="preserve">TEATRO / HISTORIA. Conferencia </w:t>
            </w:r>
            <w:proofErr w:type="spellStart"/>
            <w:r w:rsidRPr="006426B5">
              <w:rPr>
                <w:rFonts w:ascii="Century Gothic" w:hAnsi="Century Gothic"/>
                <w:b/>
                <w:color w:val="ED7D31" w:themeColor="accent2"/>
                <w:sz w:val="24"/>
                <w:szCs w:val="24"/>
              </w:rPr>
              <w:t>performática</w:t>
            </w:r>
            <w:proofErr w:type="spellEnd"/>
            <w:r w:rsidRPr="006426B5">
              <w:rPr>
                <w:rFonts w:ascii="Century Gothic" w:hAnsi="Century Gothic"/>
                <w:b/>
                <w:color w:val="ED7D31" w:themeColor="accent2"/>
                <w:sz w:val="24"/>
                <w:szCs w:val="24"/>
              </w:rPr>
              <w:t>.</w:t>
            </w:r>
          </w:p>
          <w:p w:rsidR="006426B5" w:rsidRPr="006271EE" w:rsidRDefault="006426B5" w:rsidP="0069689E">
            <w:pPr>
              <w:jc w:val="center"/>
              <w:rPr>
                <w:rFonts w:ascii="Century Gothic" w:hAnsi="Century Gothic"/>
                <w:b/>
                <w:color w:val="ED7D31" w:themeColor="accent2"/>
                <w:sz w:val="24"/>
                <w:szCs w:val="24"/>
              </w:rPr>
            </w:pP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6426B5" w:rsidRPr="006271EE" w:rsidRDefault="006426B5" w:rsidP="0069689E">
            <w:pPr>
              <w:pStyle w:val="Contenidodefilas"/>
              <w:jc w:val="both"/>
              <w:rPr>
                <w:rFonts w:ascii="Century Gothic" w:hAnsi="Century Gothic" w:cstheme="minorHAnsi"/>
                <w:b/>
                <w:sz w:val="20"/>
                <w:szCs w:val="20"/>
              </w:rPr>
            </w:pPr>
            <w:r w:rsidRPr="006426B5">
              <w:rPr>
                <w:rFonts w:ascii="Century Gothic" w:hAnsi="Century Gothic" w:cstheme="minorHAnsi"/>
                <w:color w:val="000000"/>
                <w:sz w:val="20"/>
                <w:szCs w:val="20"/>
                <w:shd w:val="clear" w:color="auto" w:fill="FFFFFF"/>
              </w:rPr>
              <w:t xml:space="preserve">La conferencia aborda la relación antigua y estrecha entre el Teatro y la Historia. A través de disertaciones, lectura de fragmentos dramáticos y proyecciones, se desarrolla esa relación en sus dimensiones socio-cultural y teórico-conceptual. La presentación permite reflexionar sobre la temática, partiendo de la primera de las tragedias griegas conocida (470 </w:t>
            </w:r>
            <w:proofErr w:type="spellStart"/>
            <w:r w:rsidRPr="006426B5">
              <w:rPr>
                <w:rFonts w:ascii="Century Gothic" w:hAnsi="Century Gothic" w:cstheme="minorHAnsi"/>
                <w:color w:val="000000"/>
                <w:sz w:val="20"/>
                <w:szCs w:val="20"/>
                <w:shd w:val="clear" w:color="auto" w:fill="FFFFFF"/>
              </w:rPr>
              <w:t>a.C</w:t>
            </w:r>
            <w:proofErr w:type="spellEnd"/>
            <w:r w:rsidRPr="006426B5">
              <w:rPr>
                <w:rFonts w:ascii="Century Gothic" w:hAnsi="Century Gothic" w:cstheme="minorHAnsi"/>
                <w:color w:val="000000"/>
                <w:sz w:val="20"/>
                <w:szCs w:val="20"/>
                <w:shd w:val="clear" w:color="auto" w:fill="FFFFFF"/>
              </w:rPr>
              <w:t>), Los Persas hasta el rol que las nuevas formas del drama histórico tienen en una sociedad como la nuestra, atravesada por la búsqueda de la verdad, la memoria y la justicia.</w:t>
            </w: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p>
        </w:tc>
        <w:tc>
          <w:tcPr>
            <w:tcW w:w="7654" w:type="dxa"/>
            <w:vAlign w:val="center"/>
          </w:tcPr>
          <w:p w:rsidR="006426B5" w:rsidRPr="006271EE" w:rsidRDefault="006426B5" w:rsidP="0069689E">
            <w:pPr>
              <w:pStyle w:val="Contenidodefilas"/>
              <w:jc w:val="both"/>
              <w:rPr>
                <w:rFonts w:ascii="Century Gothic" w:hAnsi="Century Gothic" w:cstheme="minorHAnsi"/>
                <w:color w:val="000000"/>
                <w:sz w:val="20"/>
                <w:szCs w:val="20"/>
                <w:shd w:val="clear" w:color="auto" w:fill="FFFFFF"/>
              </w:rPr>
            </w:pP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6426B5" w:rsidRPr="006271EE" w:rsidRDefault="006426B5" w:rsidP="0069689E">
            <w:pPr>
              <w:pStyle w:val="Contenidodefilas"/>
              <w:rPr>
                <w:rFonts w:ascii="Century Gothic" w:hAnsi="Century Gothic" w:cstheme="minorHAnsi"/>
                <w:b/>
                <w:sz w:val="20"/>
                <w:szCs w:val="20"/>
              </w:rPr>
            </w:pPr>
            <w:r w:rsidRPr="006426B5">
              <w:rPr>
                <w:rFonts w:ascii="Century Gothic" w:hAnsi="Century Gothic" w:cstheme="minorHAnsi"/>
                <w:color w:val="000000"/>
                <w:sz w:val="20"/>
                <w:szCs w:val="20"/>
                <w:shd w:val="clear" w:color="auto" w:fill="FFFFFF"/>
              </w:rPr>
              <w:t xml:space="preserve">Dra. Julia </w:t>
            </w:r>
            <w:proofErr w:type="spellStart"/>
            <w:r w:rsidRPr="006426B5">
              <w:rPr>
                <w:rFonts w:ascii="Century Gothic" w:hAnsi="Century Gothic" w:cstheme="minorHAnsi"/>
                <w:color w:val="000000"/>
                <w:sz w:val="20"/>
                <w:szCs w:val="20"/>
                <w:shd w:val="clear" w:color="auto" w:fill="FFFFFF"/>
              </w:rPr>
              <w:t>Lavatelli</w:t>
            </w:r>
            <w:proofErr w:type="spellEnd"/>
            <w:r w:rsidRPr="006426B5">
              <w:rPr>
                <w:rFonts w:ascii="Century Gothic" w:hAnsi="Century Gothic" w:cstheme="minorHAnsi"/>
                <w:color w:val="000000"/>
                <w:sz w:val="20"/>
                <w:szCs w:val="20"/>
                <w:shd w:val="clear" w:color="auto" w:fill="FFFFFF"/>
              </w:rPr>
              <w:t xml:space="preserve">; Lic. Daniela Ferrari, </w:t>
            </w:r>
            <w:proofErr w:type="spellStart"/>
            <w:r w:rsidRPr="006426B5">
              <w:rPr>
                <w:rFonts w:ascii="Century Gothic" w:hAnsi="Century Gothic" w:cstheme="minorHAnsi"/>
                <w:color w:val="000000"/>
                <w:sz w:val="20"/>
                <w:szCs w:val="20"/>
                <w:shd w:val="clear" w:color="auto" w:fill="FFFFFF"/>
              </w:rPr>
              <w:t>Mag</w:t>
            </w:r>
            <w:proofErr w:type="spellEnd"/>
            <w:r w:rsidRPr="006426B5">
              <w:rPr>
                <w:rFonts w:ascii="Century Gothic" w:hAnsi="Century Gothic" w:cstheme="minorHAnsi"/>
                <w:color w:val="000000"/>
                <w:sz w:val="20"/>
                <w:szCs w:val="20"/>
                <w:shd w:val="clear" w:color="auto" w:fill="FFFFFF"/>
              </w:rPr>
              <w:t xml:space="preserve">. Agustina Gómez </w:t>
            </w:r>
            <w:proofErr w:type="spellStart"/>
            <w:r w:rsidRPr="006426B5">
              <w:rPr>
                <w:rFonts w:ascii="Century Gothic" w:hAnsi="Century Gothic" w:cstheme="minorHAnsi"/>
                <w:color w:val="000000"/>
                <w:sz w:val="20"/>
                <w:szCs w:val="20"/>
                <w:shd w:val="clear" w:color="auto" w:fill="FFFFFF"/>
              </w:rPr>
              <w:t>Hoffmann</w:t>
            </w:r>
            <w:proofErr w:type="spellEnd"/>
            <w:r w:rsidRPr="006426B5">
              <w:rPr>
                <w:rFonts w:ascii="Century Gothic" w:hAnsi="Century Gothic" w:cstheme="minorHAnsi"/>
                <w:color w:val="000000"/>
                <w:sz w:val="20"/>
                <w:szCs w:val="20"/>
                <w:shd w:val="clear" w:color="auto" w:fill="FFFFFF"/>
              </w:rPr>
              <w:t xml:space="preserve"> y la becaria Oriana </w:t>
            </w:r>
            <w:proofErr w:type="spellStart"/>
            <w:r w:rsidRPr="006426B5">
              <w:rPr>
                <w:rFonts w:ascii="Century Gothic" w:hAnsi="Century Gothic" w:cstheme="minorHAnsi"/>
                <w:color w:val="000000"/>
                <w:sz w:val="20"/>
                <w:szCs w:val="20"/>
                <w:shd w:val="clear" w:color="auto" w:fill="FFFFFF"/>
              </w:rPr>
              <w:t>Labourdette</w:t>
            </w:r>
            <w:proofErr w:type="spellEnd"/>
            <w:r w:rsidRPr="006426B5">
              <w:rPr>
                <w:rFonts w:ascii="Century Gothic" w:hAnsi="Century Gothic" w:cstheme="minorHAnsi"/>
                <w:color w:val="000000"/>
                <w:sz w:val="20"/>
                <w:szCs w:val="20"/>
                <w:shd w:val="clear" w:color="auto" w:fill="FFFFFF"/>
              </w:rPr>
              <w:t xml:space="preserve"> (con Pepo </w:t>
            </w:r>
            <w:proofErr w:type="spellStart"/>
            <w:r w:rsidRPr="006426B5">
              <w:rPr>
                <w:rFonts w:ascii="Century Gothic" w:hAnsi="Century Gothic" w:cstheme="minorHAnsi"/>
                <w:color w:val="000000"/>
                <w:sz w:val="20"/>
                <w:szCs w:val="20"/>
                <w:shd w:val="clear" w:color="auto" w:fill="FFFFFF"/>
              </w:rPr>
              <w:t>Sanzano</w:t>
            </w:r>
            <w:proofErr w:type="spellEnd"/>
            <w:r w:rsidRPr="006426B5">
              <w:rPr>
                <w:rFonts w:ascii="Century Gothic" w:hAnsi="Century Gothic" w:cstheme="minorHAnsi"/>
                <w:color w:val="000000"/>
                <w:sz w:val="20"/>
                <w:szCs w:val="20"/>
                <w:shd w:val="clear" w:color="auto" w:fill="FFFFFF"/>
              </w:rPr>
              <w:t xml:space="preserve"> y Lucas Máximo, actores colaboradores).</w:t>
            </w: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p>
        </w:tc>
        <w:tc>
          <w:tcPr>
            <w:tcW w:w="7654" w:type="dxa"/>
            <w:vAlign w:val="center"/>
          </w:tcPr>
          <w:p w:rsidR="006426B5" w:rsidRPr="006271EE" w:rsidRDefault="006426B5" w:rsidP="0069689E">
            <w:pPr>
              <w:pStyle w:val="Contenidodefilas"/>
              <w:rPr>
                <w:rFonts w:ascii="Century Gothic" w:hAnsi="Century Gothic" w:cstheme="minorHAnsi"/>
                <w:color w:val="000000"/>
                <w:sz w:val="20"/>
                <w:szCs w:val="20"/>
                <w:shd w:val="clear" w:color="auto" w:fill="FFFFFF"/>
              </w:rPr>
            </w:pP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6426B5" w:rsidRPr="006271EE" w:rsidRDefault="006426B5" w:rsidP="0069689E">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Ciencia y Arte.</w:t>
            </w: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Horario</w:t>
            </w:r>
          </w:p>
        </w:tc>
        <w:tc>
          <w:tcPr>
            <w:tcW w:w="7654" w:type="dxa"/>
          </w:tcPr>
          <w:p w:rsidR="006426B5" w:rsidRPr="006271EE" w:rsidRDefault="006426B5" w:rsidP="0069689E">
            <w:pPr>
              <w:pStyle w:val="Contenidodefilas3"/>
              <w:jc w:val="left"/>
              <w:rPr>
                <w:rFonts w:ascii="Century Gothic" w:hAnsi="Century Gothic" w:cstheme="minorHAnsi"/>
                <w:sz w:val="20"/>
                <w:szCs w:val="20"/>
              </w:rPr>
            </w:pPr>
            <w:r>
              <w:rPr>
                <w:rFonts w:ascii="Century Gothic" w:hAnsi="Century Gothic"/>
                <w:sz w:val="20"/>
                <w:szCs w:val="20"/>
              </w:rPr>
              <w:t xml:space="preserve">14:00 </w:t>
            </w:r>
            <w:proofErr w:type="spellStart"/>
            <w:r>
              <w:rPr>
                <w:rFonts w:ascii="Century Gothic" w:hAnsi="Century Gothic"/>
                <w:sz w:val="20"/>
                <w:szCs w:val="20"/>
              </w:rPr>
              <w:t>hs</w:t>
            </w:r>
            <w:proofErr w:type="spellEnd"/>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6426B5" w:rsidRPr="006271EE" w:rsidRDefault="006426B5" w:rsidP="0069689E">
            <w:pPr>
              <w:rPr>
                <w:rFonts w:ascii="Century Gothic" w:hAnsi="Century Gothic"/>
                <w:sz w:val="20"/>
                <w:szCs w:val="20"/>
              </w:rPr>
            </w:pPr>
            <w:r>
              <w:rPr>
                <w:rFonts w:ascii="Century Gothic" w:hAnsi="Century Gothic" w:cstheme="minorHAnsi"/>
                <w:sz w:val="20"/>
                <w:szCs w:val="20"/>
              </w:rPr>
              <w:t>40 min.</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F830AB">
            <w:pPr>
              <w:rPr>
                <w:rFonts w:ascii="Century Gothic" w:hAnsi="Century Gothic"/>
                <w:b/>
                <w:sz w:val="20"/>
                <w:szCs w:val="20"/>
              </w:rPr>
            </w:pPr>
          </w:p>
        </w:tc>
        <w:tc>
          <w:tcPr>
            <w:tcW w:w="7654" w:type="dxa"/>
            <w:vAlign w:val="center"/>
          </w:tcPr>
          <w:p w:rsidR="00E350B0" w:rsidRDefault="00E350B0" w:rsidP="00F830AB">
            <w:pPr>
              <w:rPr>
                <w:rFonts w:ascii="Century Gothic" w:hAnsi="Century Gothic" w:cstheme="minorHAnsi"/>
                <w:sz w:val="20"/>
                <w:szCs w:val="20"/>
              </w:rPr>
            </w:pPr>
          </w:p>
        </w:tc>
      </w:tr>
      <w:tr w:rsidR="00E350B0"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lastRenderedPageBreak/>
              <w:t>Titulo</w:t>
            </w:r>
          </w:p>
        </w:tc>
        <w:tc>
          <w:tcPr>
            <w:tcW w:w="7654" w:type="dxa"/>
          </w:tcPr>
          <w:p w:rsidR="00E350B0" w:rsidRDefault="00E350B0" w:rsidP="0069689E">
            <w:pPr>
              <w:pStyle w:val="Contenidodefilas3"/>
              <w:jc w:val="left"/>
              <w:rPr>
                <w:rFonts w:ascii="Century Gothic" w:hAnsi="Century Gothic"/>
                <w:b/>
                <w:color w:val="ED7D31" w:themeColor="accent2"/>
                <w:sz w:val="24"/>
                <w:szCs w:val="24"/>
              </w:rPr>
            </w:pPr>
            <w:r w:rsidRPr="004C2B2E">
              <w:rPr>
                <w:rFonts w:ascii="Century Gothic" w:hAnsi="Century Gothic"/>
                <w:b/>
                <w:color w:val="ED7D31" w:themeColor="accent2"/>
                <w:sz w:val="24"/>
                <w:szCs w:val="24"/>
              </w:rPr>
              <w:t>Los profesores y el uso de recursos en la Enseñanza on-line</w:t>
            </w:r>
          </w:p>
          <w:p w:rsidR="00E350B0" w:rsidRPr="00E64265" w:rsidRDefault="00E350B0" w:rsidP="0069689E">
            <w:pPr>
              <w:pStyle w:val="Contenidodefilas3"/>
              <w:jc w:val="left"/>
              <w:rPr>
                <w:rFonts w:ascii="Century Gothic" w:hAnsi="Century Gothic" w:cstheme="minorHAnsi"/>
                <w:sz w:val="24"/>
                <w:szCs w:val="24"/>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Resumen</w:t>
            </w:r>
          </w:p>
        </w:tc>
        <w:tc>
          <w:tcPr>
            <w:tcW w:w="7654" w:type="dxa"/>
          </w:tcPr>
          <w:p w:rsidR="00E350B0" w:rsidRPr="006271EE" w:rsidRDefault="00E350B0" w:rsidP="0069689E">
            <w:pPr>
              <w:jc w:val="both"/>
              <w:rPr>
                <w:rFonts w:ascii="Century Gothic" w:hAnsi="Century Gothic"/>
                <w:b/>
                <w:color w:val="92D050"/>
                <w:sz w:val="20"/>
                <w:szCs w:val="20"/>
              </w:rPr>
            </w:pPr>
            <w:r w:rsidRPr="004C2B2E">
              <w:rPr>
                <w:rFonts w:ascii="Century Gothic" w:hAnsi="Century Gothic" w:cstheme="minorHAnsi"/>
                <w:sz w:val="20"/>
                <w:szCs w:val="20"/>
              </w:rPr>
              <w:t>Nos proponemos conocer los recursos tecnológicos o de otro tipo, que los profesores utilizaron en la enseñanza on-line durante la pandemia. Para tal fin hemos desarrollado un instrumento tipo</w:t>
            </w:r>
            <w:r>
              <w:rPr>
                <w:rFonts w:ascii="Century Gothic" w:hAnsi="Century Gothic" w:cstheme="minorHAnsi"/>
                <w:sz w:val="20"/>
                <w:szCs w:val="20"/>
              </w:rPr>
              <w:t xml:space="preserve"> encuesta, que ha sido aplicado </w:t>
            </w:r>
            <w:r w:rsidRPr="004C2B2E">
              <w:rPr>
                <w:rFonts w:ascii="Century Gothic" w:hAnsi="Century Gothic" w:cstheme="minorHAnsi"/>
                <w:sz w:val="20"/>
                <w:szCs w:val="20"/>
              </w:rPr>
              <w:t>a más de 1000 profesores de todo el país, que permite conocer ¿qué recursos utilizaron? ¿cuáles son los principales problemas con los que se enfrentaron para enseñar en la modalidad on-line? ¿con qué tipo de asesoramiento contaron los profesores para llevar a cabo una enseñanza de este tipo en poco tiempo? Nos proponemos analizar los alcances y limitaciones de esta enseñanza vinculada al uso de los recursos educativos en la modalidad on-line y las consecuencias positivas en el futuro.</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p>
        </w:tc>
        <w:tc>
          <w:tcPr>
            <w:tcW w:w="7654" w:type="dxa"/>
          </w:tcPr>
          <w:p w:rsidR="00E350B0" w:rsidRPr="006271EE" w:rsidRDefault="00E350B0" w:rsidP="0069689E">
            <w:pPr>
              <w:jc w:val="center"/>
              <w:rPr>
                <w:rFonts w:ascii="Century Gothic" w:hAnsi="Century Gothic"/>
                <w:b/>
                <w:color w:val="ED7D31" w:themeColor="accent2"/>
                <w:sz w:val="20"/>
                <w:szCs w:val="20"/>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Disertantes</w:t>
            </w:r>
          </w:p>
        </w:tc>
        <w:tc>
          <w:tcPr>
            <w:tcW w:w="7654" w:type="dxa"/>
          </w:tcPr>
          <w:p w:rsidR="00E350B0" w:rsidRPr="006271EE" w:rsidRDefault="00E350B0" w:rsidP="0069689E">
            <w:pPr>
              <w:pStyle w:val="Contenidodefilas"/>
              <w:jc w:val="both"/>
              <w:rPr>
                <w:rFonts w:ascii="Century Gothic" w:hAnsi="Century Gothic" w:cstheme="minorHAnsi"/>
                <w:sz w:val="20"/>
                <w:szCs w:val="20"/>
              </w:rPr>
            </w:pPr>
            <w:r>
              <w:rPr>
                <w:rFonts w:ascii="Century Gothic" w:hAnsi="Century Gothic" w:cstheme="minorHAnsi"/>
                <w:color w:val="000000"/>
                <w:sz w:val="20"/>
                <w:szCs w:val="20"/>
                <w:shd w:val="clear" w:color="auto" w:fill="FFFFFF"/>
              </w:rPr>
              <w:t>Dra. Viviana Carolina Llanos</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p>
        </w:tc>
        <w:tc>
          <w:tcPr>
            <w:tcW w:w="7654" w:type="dxa"/>
          </w:tcPr>
          <w:p w:rsidR="00E350B0" w:rsidRPr="006271EE" w:rsidRDefault="00E350B0" w:rsidP="0069689E">
            <w:pPr>
              <w:pStyle w:val="Contenidodefilas"/>
              <w:jc w:val="both"/>
              <w:rPr>
                <w:rFonts w:ascii="Century Gothic" w:hAnsi="Century Gothic" w:cstheme="minorHAnsi"/>
                <w:sz w:val="20"/>
                <w:szCs w:val="20"/>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Área</w:t>
            </w:r>
          </w:p>
        </w:tc>
        <w:tc>
          <w:tcPr>
            <w:tcW w:w="7654" w:type="dxa"/>
          </w:tcPr>
          <w:p w:rsidR="00E350B0" w:rsidRPr="006271EE" w:rsidRDefault="00E350B0" w:rsidP="0069689E">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Ciencias Sociales</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Horario</w:t>
            </w:r>
          </w:p>
        </w:tc>
        <w:tc>
          <w:tcPr>
            <w:tcW w:w="7654" w:type="dxa"/>
          </w:tcPr>
          <w:p w:rsidR="00E350B0" w:rsidRPr="006271EE" w:rsidRDefault="00E350B0" w:rsidP="0069689E">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15:30</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E350B0" w:rsidRPr="006271EE" w:rsidRDefault="00E350B0" w:rsidP="0069689E">
            <w:pPr>
              <w:pStyle w:val="Contenidodefilas"/>
              <w:rPr>
                <w:rFonts w:ascii="Century Gothic" w:hAnsi="Century Gothic" w:cstheme="minorHAnsi"/>
                <w:b/>
                <w:sz w:val="20"/>
                <w:szCs w:val="20"/>
              </w:rPr>
            </w:pPr>
            <w:r>
              <w:rPr>
                <w:rFonts w:ascii="Century Gothic" w:hAnsi="Century Gothic" w:cstheme="minorHAnsi"/>
                <w:sz w:val="20"/>
                <w:szCs w:val="20"/>
              </w:rPr>
              <w:t>10 min</w:t>
            </w:r>
          </w:p>
        </w:tc>
      </w:tr>
      <w:tr w:rsidR="005636C8"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5636C8" w:rsidRPr="006271EE" w:rsidRDefault="005636C8" w:rsidP="005636C8">
            <w:pPr>
              <w:rPr>
                <w:rFonts w:ascii="Century Gothic" w:hAnsi="Century Gothic"/>
                <w:b/>
                <w:sz w:val="20"/>
                <w:szCs w:val="20"/>
              </w:rPr>
            </w:pPr>
            <w:r w:rsidRPr="006271EE">
              <w:rPr>
                <w:rFonts w:ascii="Century Gothic" w:hAnsi="Century Gothic"/>
                <w:b/>
                <w:sz w:val="20"/>
                <w:szCs w:val="20"/>
              </w:rPr>
              <w:t>Titulo</w:t>
            </w:r>
          </w:p>
        </w:tc>
        <w:tc>
          <w:tcPr>
            <w:tcW w:w="7654" w:type="dxa"/>
          </w:tcPr>
          <w:p w:rsidR="005636C8" w:rsidRDefault="006271EE" w:rsidP="00A824F3">
            <w:pPr>
              <w:jc w:val="center"/>
              <w:rPr>
                <w:rFonts w:ascii="Century Gothic" w:hAnsi="Century Gothic"/>
                <w:b/>
                <w:color w:val="ED7D31" w:themeColor="accent2"/>
                <w:sz w:val="24"/>
                <w:szCs w:val="24"/>
              </w:rPr>
            </w:pPr>
            <w:r w:rsidRPr="006271EE">
              <w:rPr>
                <w:rFonts w:ascii="Century Gothic" w:hAnsi="Century Gothic"/>
                <w:b/>
                <w:color w:val="ED7D31" w:themeColor="accent2"/>
                <w:sz w:val="24"/>
                <w:szCs w:val="24"/>
              </w:rPr>
              <w:t>La cocina de investigar en Ciencias Sociales a gran escala en el contexto de la pandemia"</w:t>
            </w:r>
          </w:p>
          <w:p w:rsidR="006271EE" w:rsidRPr="006271EE" w:rsidRDefault="006271EE" w:rsidP="00A824F3">
            <w:pPr>
              <w:jc w:val="center"/>
              <w:rPr>
                <w:rFonts w:ascii="Century Gothic" w:hAnsi="Century Gothic"/>
                <w:b/>
                <w:color w:val="ED7D31" w:themeColor="accent2"/>
                <w:sz w:val="24"/>
                <w:szCs w:val="24"/>
              </w:rPr>
            </w:pPr>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824F3" w:rsidP="00A824F3">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A824F3" w:rsidRPr="006271EE" w:rsidRDefault="006271EE" w:rsidP="00A824F3">
            <w:pPr>
              <w:pStyle w:val="Contenidodefilas"/>
              <w:jc w:val="both"/>
              <w:rPr>
                <w:rFonts w:ascii="Century Gothic" w:hAnsi="Century Gothic" w:cstheme="minorHAnsi"/>
                <w:b/>
                <w:sz w:val="20"/>
                <w:szCs w:val="20"/>
              </w:rPr>
            </w:pPr>
            <w:r w:rsidRPr="006271EE">
              <w:rPr>
                <w:rFonts w:ascii="Century Gothic" w:hAnsi="Century Gothic" w:cstheme="minorHAnsi"/>
                <w:color w:val="000000"/>
                <w:sz w:val="20"/>
                <w:szCs w:val="20"/>
                <w:shd w:val="clear" w:color="auto" w:fill="FFFFFF"/>
              </w:rPr>
              <w:t xml:space="preserve">Se abrirá la cocina de la investigación de dos proyectos de investigación social PISAC COVID-19 sobre tareas de cuidados y educación en el marco de la pandemia, dirigido por investigadoras de la Facultad de Ciencias Humanas que nucleó a </w:t>
            </w:r>
            <w:proofErr w:type="spellStart"/>
            <w:r w:rsidRPr="006271EE">
              <w:rPr>
                <w:rFonts w:ascii="Century Gothic" w:hAnsi="Century Gothic" w:cstheme="minorHAnsi"/>
                <w:color w:val="000000"/>
                <w:sz w:val="20"/>
                <w:szCs w:val="20"/>
                <w:shd w:val="clear" w:color="auto" w:fill="FFFFFF"/>
              </w:rPr>
              <w:t>investigadore</w:t>
            </w:r>
            <w:proofErr w:type="spellEnd"/>
            <w:r w:rsidRPr="006271EE">
              <w:rPr>
                <w:rFonts w:ascii="Century Gothic" w:hAnsi="Century Gothic" w:cstheme="minorHAnsi"/>
                <w:color w:val="000000"/>
                <w:sz w:val="20"/>
                <w:szCs w:val="20"/>
                <w:shd w:val="clear" w:color="auto" w:fill="FFFFFF"/>
              </w:rPr>
              <w:t>/as de todo el país.</w:t>
            </w:r>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824F3" w:rsidP="00A824F3">
            <w:pPr>
              <w:rPr>
                <w:rFonts w:ascii="Century Gothic" w:hAnsi="Century Gothic"/>
                <w:b/>
                <w:sz w:val="20"/>
                <w:szCs w:val="20"/>
              </w:rPr>
            </w:pPr>
          </w:p>
        </w:tc>
        <w:tc>
          <w:tcPr>
            <w:tcW w:w="7654" w:type="dxa"/>
            <w:vAlign w:val="center"/>
          </w:tcPr>
          <w:p w:rsidR="00A824F3" w:rsidRPr="006271EE" w:rsidRDefault="00A824F3" w:rsidP="00A824F3">
            <w:pPr>
              <w:pStyle w:val="Contenidodefilas"/>
              <w:jc w:val="both"/>
              <w:rPr>
                <w:rFonts w:ascii="Century Gothic" w:hAnsi="Century Gothic" w:cstheme="minorHAnsi"/>
                <w:color w:val="000000"/>
                <w:sz w:val="20"/>
                <w:szCs w:val="20"/>
                <w:shd w:val="clear" w:color="auto" w:fill="FFFFFF"/>
              </w:rPr>
            </w:pPr>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824F3" w:rsidP="00A824F3">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A824F3" w:rsidRPr="006271EE" w:rsidRDefault="006271EE" w:rsidP="00A824F3">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 xml:space="preserve">Dra. Liliana Belén Madrid, Dra. Renata </w:t>
            </w:r>
            <w:proofErr w:type="spellStart"/>
            <w:r>
              <w:rPr>
                <w:rFonts w:ascii="Century Gothic" w:hAnsi="Century Gothic" w:cstheme="minorHAnsi"/>
                <w:color w:val="000000"/>
                <w:sz w:val="20"/>
                <w:szCs w:val="20"/>
                <w:shd w:val="clear" w:color="auto" w:fill="FFFFFF"/>
              </w:rPr>
              <w:t>Giovine</w:t>
            </w:r>
            <w:proofErr w:type="spellEnd"/>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824F3" w:rsidP="00A824F3">
            <w:pPr>
              <w:rPr>
                <w:rFonts w:ascii="Century Gothic" w:hAnsi="Century Gothic"/>
                <w:b/>
                <w:sz w:val="20"/>
                <w:szCs w:val="20"/>
              </w:rPr>
            </w:pPr>
          </w:p>
        </w:tc>
        <w:tc>
          <w:tcPr>
            <w:tcW w:w="7654" w:type="dxa"/>
            <w:vAlign w:val="center"/>
          </w:tcPr>
          <w:p w:rsidR="00A824F3" w:rsidRPr="006271EE" w:rsidRDefault="00A824F3" w:rsidP="00A824F3">
            <w:pPr>
              <w:pStyle w:val="Contenidodefilas"/>
              <w:rPr>
                <w:rFonts w:ascii="Century Gothic" w:hAnsi="Century Gothic" w:cstheme="minorHAnsi"/>
                <w:color w:val="000000"/>
                <w:sz w:val="20"/>
                <w:szCs w:val="20"/>
                <w:shd w:val="clear" w:color="auto" w:fill="FFFFFF"/>
              </w:rPr>
            </w:pPr>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41B52" w:rsidP="00A824F3">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A824F3" w:rsidRPr="006271EE" w:rsidRDefault="006271EE" w:rsidP="00A824F3">
            <w:pPr>
              <w:pStyle w:val="Contenidodefilas"/>
              <w:rPr>
                <w:rFonts w:ascii="Century Gothic" w:hAnsi="Century Gothic" w:cstheme="minorHAnsi"/>
                <w:b/>
                <w:sz w:val="20"/>
                <w:szCs w:val="20"/>
              </w:rPr>
            </w:pPr>
            <w:r w:rsidRPr="006271EE">
              <w:rPr>
                <w:rFonts w:ascii="Century Gothic" w:hAnsi="Century Gothic" w:cstheme="minorHAnsi"/>
                <w:color w:val="000000"/>
                <w:sz w:val="20"/>
                <w:szCs w:val="20"/>
                <w:shd w:val="clear" w:color="auto" w:fill="FFFFFF"/>
              </w:rPr>
              <w:t>Ciencias Sociales</w:t>
            </w:r>
          </w:p>
        </w:tc>
      </w:tr>
      <w:tr w:rsidR="006271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271EE" w:rsidRPr="006271EE" w:rsidRDefault="006271EE" w:rsidP="00A824F3">
            <w:pPr>
              <w:rPr>
                <w:rFonts w:ascii="Century Gothic" w:hAnsi="Century Gothic"/>
                <w:b/>
                <w:sz w:val="20"/>
                <w:szCs w:val="20"/>
              </w:rPr>
            </w:pPr>
            <w:r w:rsidRPr="006271EE">
              <w:rPr>
                <w:rFonts w:ascii="Century Gothic" w:hAnsi="Century Gothic"/>
                <w:b/>
                <w:sz w:val="20"/>
                <w:szCs w:val="20"/>
              </w:rPr>
              <w:t>Horario</w:t>
            </w:r>
          </w:p>
        </w:tc>
        <w:tc>
          <w:tcPr>
            <w:tcW w:w="7654" w:type="dxa"/>
          </w:tcPr>
          <w:p w:rsidR="006271EE" w:rsidRPr="006271EE" w:rsidRDefault="00E350B0" w:rsidP="00A824F3">
            <w:pPr>
              <w:pStyle w:val="Contenidodefilas3"/>
              <w:jc w:val="left"/>
              <w:rPr>
                <w:rFonts w:ascii="Century Gothic" w:hAnsi="Century Gothic" w:cstheme="minorHAnsi"/>
                <w:sz w:val="20"/>
                <w:szCs w:val="20"/>
              </w:rPr>
            </w:pPr>
            <w:r>
              <w:rPr>
                <w:rFonts w:ascii="Century Gothic" w:hAnsi="Century Gothic"/>
                <w:sz w:val="20"/>
                <w:szCs w:val="20"/>
              </w:rPr>
              <w:t xml:space="preserve">16:00 </w:t>
            </w:r>
            <w:proofErr w:type="spellStart"/>
            <w:r>
              <w:rPr>
                <w:rFonts w:ascii="Century Gothic" w:hAnsi="Century Gothic"/>
                <w:sz w:val="20"/>
                <w:szCs w:val="20"/>
              </w:rPr>
              <w:t>hs</w:t>
            </w:r>
            <w:proofErr w:type="spellEnd"/>
          </w:p>
        </w:tc>
      </w:tr>
      <w:tr w:rsidR="006271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271EE" w:rsidRPr="006271EE" w:rsidRDefault="006271EE" w:rsidP="00A824F3">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6271EE" w:rsidRPr="006271EE" w:rsidRDefault="00FA6D15" w:rsidP="00A824F3">
            <w:pPr>
              <w:rPr>
                <w:rFonts w:ascii="Century Gothic" w:hAnsi="Century Gothic"/>
                <w:sz w:val="20"/>
                <w:szCs w:val="20"/>
              </w:rPr>
            </w:pPr>
            <w:r>
              <w:rPr>
                <w:rFonts w:ascii="Century Gothic" w:hAnsi="Century Gothic" w:cstheme="minorHAnsi"/>
                <w:sz w:val="20"/>
                <w:szCs w:val="20"/>
              </w:rPr>
              <w:t>3</w:t>
            </w:r>
            <w:r w:rsidR="006271EE">
              <w:rPr>
                <w:rFonts w:ascii="Century Gothic" w:hAnsi="Century Gothic" w:cstheme="minorHAnsi"/>
                <w:sz w:val="20"/>
                <w:szCs w:val="20"/>
              </w:rPr>
              <w:t>0 min.</w:t>
            </w:r>
          </w:p>
        </w:tc>
      </w:tr>
      <w:tr w:rsidR="006271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271EE" w:rsidRPr="006271EE" w:rsidRDefault="006271EE" w:rsidP="00A824F3">
            <w:pPr>
              <w:rPr>
                <w:rFonts w:ascii="Century Gothic" w:hAnsi="Century Gothic"/>
                <w:b/>
                <w:sz w:val="20"/>
                <w:szCs w:val="20"/>
              </w:rPr>
            </w:pPr>
          </w:p>
        </w:tc>
        <w:tc>
          <w:tcPr>
            <w:tcW w:w="7654" w:type="dxa"/>
            <w:vAlign w:val="center"/>
          </w:tcPr>
          <w:p w:rsidR="006271EE" w:rsidRPr="006271EE" w:rsidRDefault="006271EE" w:rsidP="00A824F3">
            <w:pPr>
              <w:pStyle w:val="Contenidodefilas3"/>
              <w:jc w:val="left"/>
              <w:rPr>
                <w:rFonts w:ascii="Century Gothic" w:hAnsi="Century Gothic" w:cstheme="minorHAnsi"/>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A824F3">
            <w:pPr>
              <w:rPr>
                <w:rFonts w:ascii="Century Gothic" w:hAnsi="Century Gothic"/>
                <w:b/>
                <w:sz w:val="20"/>
                <w:szCs w:val="20"/>
              </w:rPr>
            </w:pPr>
          </w:p>
        </w:tc>
        <w:tc>
          <w:tcPr>
            <w:tcW w:w="7654" w:type="dxa"/>
            <w:vAlign w:val="center"/>
          </w:tcPr>
          <w:p w:rsidR="00FA6D15" w:rsidRPr="006271EE" w:rsidRDefault="00FA6D15" w:rsidP="00A824F3">
            <w:pPr>
              <w:pStyle w:val="Contenidodefilas3"/>
              <w:jc w:val="left"/>
              <w:rPr>
                <w:rFonts w:ascii="Century Gothic" w:hAnsi="Century Gothic" w:cstheme="minorHAnsi"/>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Titulo</w:t>
            </w:r>
          </w:p>
        </w:tc>
        <w:tc>
          <w:tcPr>
            <w:tcW w:w="7654" w:type="dxa"/>
          </w:tcPr>
          <w:p w:rsidR="00FA6D15" w:rsidRDefault="00FA6D15" w:rsidP="0069689E">
            <w:pPr>
              <w:jc w:val="center"/>
              <w:rPr>
                <w:rFonts w:ascii="Century Gothic" w:hAnsi="Century Gothic"/>
                <w:b/>
                <w:color w:val="ED7D31" w:themeColor="accent2"/>
                <w:sz w:val="24"/>
                <w:szCs w:val="24"/>
              </w:rPr>
            </w:pPr>
            <w:r w:rsidRPr="00FA6D15">
              <w:rPr>
                <w:rFonts w:ascii="Century Gothic" w:hAnsi="Century Gothic"/>
                <w:b/>
                <w:color w:val="ED7D31" w:themeColor="accent2"/>
                <w:sz w:val="24"/>
                <w:szCs w:val="24"/>
              </w:rPr>
              <w:t xml:space="preserve">Responsabilidad social </w:t>
            </w:r>
          </w:p>
          <w:p w:rsidR="00FA6D15" w:rsidRPr="006271EE" w:rsidRDefault="00FA6D15" w:rsidP="0069689E">
            <w:pPr>
              <w:jc w:val="center"/>
              <w:rPr>
                <w:rFonts w:ascii="Century Gothic" w:hAnsi="Century Gothic"/>
                <w:b/>
                <w:color w:val="ED7D31" w:themeColor="accent2"/>
                <w:sz w:val="24"/>
                <w:szCs w:val="24"/>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FA6D15" w:rsidRPr="006271EE" w:rsidRDefault="00FA6D15" w:rsidP="0069689E">
            <w:pPr>
              <w:pStyle w:val="Contenidodefilas"/>
              <w:jc w:val="both"/>
              <w:rPr>
                <w:rFonts w:ascii="Century Gothic" w:hAnsi="Century Gothic" w:cstheme="minorHAnsi"/>
                <w:b/>
                <w:sz w:val="20"/>
                <w:szCs w:val="20"/>
              </w:rPr>
            </w:pPr>
            <w:r w:rsidRPr="00FA6D15">
              <w:rPr>
                <w:rFonts w:ascii="Century Gothic" w:hAnsi="Century Gothic" w:cstheme="minorHAnsi"/>
                <w:color w:val="000000"/>
                <w:sz w:val="20"/>
                <w:szCs w:val="20"/>
                <w:shd w:val="clear" w:color="auto" w:fill="FFFFFF"/>
              </w:rPr>
              <w:t>Se trata de un taller donde se formularán planteos simples de casos muy conocidos (locales, globales) para que los participantes puedan debatir, intentando concluir luego, sobre el concepto de responsabilidad social, por qué surge, y cómo se estudia.</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p>
        </w:tc>
        <w:tc>
          <w:tcPr>
            <w:tcW w:w="7654" w:type="dxa"/>
            <w:vAlign w:val="center"/>
          </w:tcPr>
          <w:p w:rsidR="00FA6D15" w:rsidRPr="006271EE" w:rsidRDefault="00FA6D15" w:rsidP="0069689E">
            <w:pPr>
              <w:pStyle w:val="Contenidodefilas"/>
              <w:jc w:val="both"/>
              <w:rPr>
                <w:rFonts w:ascii="Century Gothic" w:hAnsi="Century Gothic" w:cstheme="minorHAnsi"/>
                <w:color w:val="000000"/>
                <w:sz w:val="20"/>
                <w:szCs w:val="20"/>
                <w:shd w:val="clear" w:color="auto" w:fill="FFFFFF"/>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FA6D15" w:rsidRPr="006271EE" w:rsidRDefault="00FA6D15" w:rsidP="00FA6D15">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 xml:space="preserve">Lic. Carlos David </w:t>
            </w:r>
            <w:proofErr w:type="spellStart"/>
            <w:r w:rsidRPr="00FA6D15">
              <w:rPr>
                <w:rFonts w:ascii="Century Gothic" w:hAnsi="Century Gothic" w:cstheme="minorHAnsi"/>
                <w:color w:val="000000"/>
                <w:sz w:val="20"/>
                <w:szCs w:val="20"/>
                <w:shd w:val="clear" w:color="auto" w:fill="FFFFFF"/>
              </w:rPr>
              <w:t>Simonetta</w:t>
            </w:r>
            <w:proofErr w:type="spellEnd"/>
            <w:r w:rsidRPr="00FA6D15">
              <w:rPr>
                <w:rFonts w:ascii="Century Gothic" w:hAnsi="Century Gothic" w:cstheme="minorHAnsi"/>
                <w:color w:val="000000"/>
                <w:sz w:val="20"/>
                <w:szCs w:val="20"/>
                <w:shd w:val="clear" w:color="auto" w:fill="FFFFFF"/>
              </w:rPr>
              <w:t xml:space="preserve"> </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p>
        </w:tc>
        <w:tc>
          <w:tcPr>
            <w:tcW w:w="7654" w:type="dxa"/>
            <w:vAlign w:val="center"/>
          </w:tcPr>
          <w:p w:rsidR="00FA6D15" w:rsidRPr="006271EE" w:rsidRDefault="00FA6D15" w:rsidP="0069689E">
            <w:pPr>
              <w:pStyle w:val="Contenidodefilas"/>
              <w:rPr>
                <w:rFonts w:ascii="Century Gothic" w:hAnsi="Century Gothic" w:cstheme="minorHAnsi"/>
                <w:color w:val="000000"/>
                <w:sz w:val="20"/>
                <w:szCs w:val="20"/>
                <w:shd w:val="clear" w:color="auto" w:fill="FFFFFF"/>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FA6D15" w:rsidRPr="006271EE" w:rsidRDefault="00FA6D15" w:rsidP="0069689E">
            <w:pPr>
              <w:pStyle w:val="Contenidodefilas"/>
              <w:rPr>
                <w:rFonts w:ascii="Century Gothic" w:hAnsi="Century Gothic" w:cstheme="minorHAnsi"/>
                <w:b/>
                <w:sz w:val="20"/>
                <w:szCs w:val="20"/>
              </w:rPr>
            </w:pPr>
            <w:r w:rsidRPr="00FA6D15">
              <w:rPr>
                <w:rFonts w:ascii="Century Gothic" w:hAnsi="Century Gothic" w:cstheme="minorHAnsi"/>
                <w:color w:val="000000"/>
                <w:sz w:val="20"/>
                <w:szCs w:val="20"/>
                <w:shd w:val="clear" w:color="auto" w:fill="FFFFFF"/>
              </w:rPr>
              <w:t>Ciencias Económicas</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Horario</w:t>
            </w:r>
          </w:p>
        </w:tc>
        <w:tc>
          <w:tcPr>
            <w:tcW w:w="7654" w:type="dxa"/>
          </w:tcPr>
          <w:p w:rsidR="00FA6D15" w:rsidRPr="006271EE" w:rsidRDefault="00FA6D15" w:rsidP="00FA6D15">
            <w:pPr>
              <w:pStyle w:val="Contenidodefilas3"/>
              <w:jc w:val="left"/>
              <w:rPr>
                <w:rFonts w:ascii="Century Gothic" w:hAnsi="Century Gothic" w:cstheme="minorHAnsi"/>
                <w:sz w:val="20"/>
                <w:szCs w:val="20"/>
              </w:rPr>
            </w:pPr>
            <w:r>
              <w:rPr>
                <w:rFonts w:ascii="Century Gothic" w:hAnsi="Century Gothic"/>
                <w:sz w:val="20"/>
                <w:szCs w:val="20"/>
              </w:rPr>
              <w:t xml:space="preserve">17:00 </w:t>
            </w:r>
            <w:proofErr w:type="spellStart"/>
            <w:r>
              <w:rPr>
                <w:rFonts w:ascii="Century Gothic" w:hAnsi="Century Gothic"/>
                <w:sz w:val="20"/>
                <w:szCs w:val="20"/>
              </w:rPr>
              <w:t>hs</w:t>
            </w:r>
            <w:proofErr w:type="spellEnd"/>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FA6D15" w:rsidRPr="006271EE" w:rsidRDefault="00FA6D15" w:rsidP="0069689E">
            <w:pPr>
              <w:rPr>
                <w:rFonts w:ascii="Century Gothic" w:hAnsi="Century Gothic"/>
                <w:sz w:val="20"/>
                <w:szCs w:val="20"/>
              </w:rPr>
            </w:pPr>
            <w:r>
              <w:rPr>
                <w:rFonts w:ascii="Century Gothic" w:hAnsi="Century Gothic" w:cstheme="minorHAnsi"/>
                <w:sz w:val="20"/>
                <w:szCs w:val="20"/>
              </w:rPr>
              <w:t>30 min.</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1986" w:type="dxa"/>
            <w:tcBorders>
              <w:top w:val="nil"/>
              <w:left w:val="nil"/>
              <w:bottom w:val="nil"/>
              <w:right w:val="nil"/>
            </w:tcBorders>
          </w:tcPr>
          <w:p w:rsidR="00E350B0" w:rsidRPr="006271EE" w:rsidRDefault="00E350B0" w:rsidP="00E350B0">
            <w:pPr>
              <w:ind w:firstLine="708"/>
              <w:rPr>
                <w:rFonts w:ascii="Century Gothic" w:hAnsi="Century Gothic"/>
                <w:b/>
                <w:sz w:val="20"/>
                <w:szCs w:val="20"/>
              </w:rPr>
            </w:pPr>
          </w:p>
        </w:tc>
        <w:tc>
          <w:tcPr>
            <w:tcW w:w="7654" w:type="dxa"/>
            <w:tcBorders>
              <w:top w:val="nil"/>
              <w:left w:val="nil"/>
              <w:bottom w:val="nil"/>
              <w:right w:val="nil"/>
            </w:tcBorders>
            <w:vAlign w:val="center"/>
          </w:tcPr>
          <w:p w:rsidR="00E350B0" w:rsidRPr="00E64265" w:rsidRDefault="00E350B0" w:rsidP="00E64265">
            <w:pPr>
              <w:pStyle w:val="Contenidodefilas3"/>
              <w:jc w:val="center"/>
              <w:rPr>
                <w:rFonts w:ascii="Century Gothic" w:hAnsi="Century Gothic" w:cstheme="minorHAnsi"/>
                <w:sz w:val="24"/>
                <w:szCs w:val="24"/>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t>Titulo</w:t>
            </w:r>
          </w:p>
        </w:tc>
        <w:tc>
          <w:tcPr>
            <w:tcW w:w="7654" w:type="dxa"/>
            <w:tcBorders>
              <w:top w:val="nil"/>
              <w:left w:val="nil"/>
              <w:bottom w:val="nil"/>
              <w:right w:val="nil"/>
            </w:tcBorders>
          </w:tcPr>
          <w:p w:rsidR="00E350B0" w:rsidRDefault="00E350B0" w:rsidP="00E2571C">
            <w:pPr>
              <w:pStyle w:val="Contenidodefilas3"/>
              <w:jc w:val="left"/>
              <w:rPr>
                <w:rFonts w:ascii="Century Gothic" w:hAnsi="Century Gothic"/>
                <w:b/>
                <w:color w:val="ED7D31" w:themeColor="accent2"/>
                <w:sz w:val="24"/>
                <w:szCs w:val="24"/>
              </w:rPr>
            </w:pPr>
            <w:r>
              <w:rPr>
                <w:rFonts w:ascii="Century Gothic" w:hAnsi="Century Gothic"/>
                <w:b/>
                <w:color w:val="ED7D31" w:themeColor="accent2"/>
                <w:sz w:val="24"/>
                <w:szCs w:val="24"/>
              </w:rPr>
              <w:t xml:space="preserve"> Presentación: T</w:t>
            </w:r>
            <w:r w:rsidRPr="00E2571C">
              <w:rPr>
                <w:rFonts w:ascii="Century Gothic" w:hAnsi="Century Gothic"/>
                <w:b/>
                <w:color w:val="ED7D31" w:themeColor="accent2"/>
                <w:sz w:val="24"/>
                <w:szCs w:val="24"/>
              </w:rPr>
              <w:t xml:space="preserve">aller de </w:t>
            </w:r>
            <w:r>
              <w:rPr>
                <w:rFonts w:ascii="Century Gothic" w:hAnsi="Century Gothic"/>
                <w:b/>
                <w:color w:val="ED7D31" w:themeColor="accent2"/>
                <w:sz w:val="24"/>
                <w:szCs w:val="24"/>
              </w:rPr>
              <w:t>S</w:t>
            </w:r>
            <w:r w:rsidRPr="00E2571C">
              <w:rPr>
                <w:rFonts w:ascii="Century Gothic" w:hAnsi="Century Gothic"/>
                <w:b/>
                <w:color w:val="ED7D31" w:themeColor="accent2"/>
                <w:sz w:val="24"/>
                <w:szCs w:val="24"/>
              </w:rPr>
              <w:t>tand</w:t>
            </w:r>
            <w:r>
              <w:rPr>
                <w:rFonts w:ascii="Century Gothic" w:hAnsi="Century Gothic"/>
                <w:b/>
                <w:color w:val="ED7D31" w:themeColor="accent2"/>
                <w:sz w:val="24"/>
                <w:szCs w:val="24"/>
              </w:rPr>
              <w:t xml:space="preserve"> U</w:t>
            </w:r>
            <w:r w:rsidRPr="00E2571C">
              <w:rPr>
                <w:rFonts w:ascii="Century Gothic" w:hAnsi="Century Gothic"/>
                <w:b/>
                <w:color w:val="ED7D31" w:themeColor="accent2"/>
                <w:sz w:val="24"/>
                <w:szCs w:val="24"/>
              </w:rPr>
              <w:t>p “</w:t>
            </w:r>
            <w:r>
              <w:rPr>
                <w:rFonts w:ascii="Century Gothic" w:hAnsi="Century Gothic"/>
                <w:b/>
                <w:color w:val="ED7D31" w:themeColor="accent2"/>
                <w:sz w:val="24"/>
                <w:szCs w:val="24"/>
              </w:rPr>
              <w:t>C</w:t>
            </w:r>
            <w:r w:rsidRPr="00E2571C">
              <w:rPr>
                <w:rFonts w:ascii="Century Gothic" w:hAnsi="Century Gothic"/>
                <w:b/>
                <w:color w:val="ED7D31" w:themeColor="accent2"/>
                <w:sz w:val="24"/>
                <w:szCs w:val="24"/>
              </w:rPr>
              <w:t>ómo contar la ciencia de manera divertida sin morir en el intento”</w:t>
            </w:r>
          </w:p>
          <w:p w:rsidR="00E350B0" w:rsidRPr="006271EE" w:rsidRDefault="00E350B0" w:rsidP="00E64265">
            <w:pPr>
              <w:jc w:val="both"/>
              <w:rPr>
                <w:rFonts w:ascii="Century Gothic" w:hAnsi="Century Gothic"/>
                <w:b/>
                <w:color w:val="ED7D31" w:themeColor="accent2"/>
                <w:sz w:val="20"/>
                <w:szCs w:val="20"/>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t>Resumen</w:t>
            </w:r>
          </w:p>
        </w:tc>
        <w:tc>
          <w:tcPr>
            <w:tcW w:w="7654" w:type="dxa"/>
            <w:tcBorders>
              <w:top w:val="nil"/>
              <w:left w:val="nil"/>
              <w:bottom w:val="nil"/>
              <w:right w:val="nil"/>
            </w:tcBorders>
          </w:tcPr>
          <w:p w:rsidR="00E350B0" w:rsidRPr="006271EE" w:rsidRDefault="00E350B0" w:rsidP="00A824F3">
            <w:pPr>
              <w:pStyle w:val="Contenidodefilas"/>
              <w:jc w:val="both"/>
              <w:rPr>
                <w:rFonts w:ascii="Century Gothic" w:hAnsi="Century Gothic" w:cstheme="minorHAnsi"/>
                <w:sz w:val="20"/>
                <w:szCs w:val="20"/>
              </w:rPr>
            </w:pPr>
            <w:r>
              <w:rPr>
                <w:rFonts w:ascii="Century Gothic" w:hAnsi="Century Gothic" w:cstheme="minorHAnsi"/>
                <w:sz w:val="20"/>
                <w:szCs w:val="20"/>
              </w:rPr>
              <w:t xml:space="preserve">Se hará la presentación del taller destinado a investigadores de la UNICEN que organiza la SECAT y que se brindará en 2023. </w:t>
            </w:r>
            <w:r w:rsidRPr="00E2571C">
              <w:rPr>
                <w:rFonts w:ascii="Century Gothic" w:hAnsi="Century Gothic" w:cstheme="minorHAnsi"/>
                <w:sz w:val="20"/>
                <w:szCs w:val="20"/>
              </w:rPr>
              <w:t>El objetivo del taller es que a través de las herramientas de construcción de monólogos de Stand up (monólogos de humor desde cada uno, como personaje de cada uno), todos los participantes puedan producir su propio material.</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p>
        </w:tc>
        <w:tc>
          <w:tcPr>
            <w:tcW w:w="7654" w:type="dxa"/>
            <w:tcBorders>
              <w:top w:val="nil"/>
              <w:left w:val="nil"/>
              <w:bottom w:val="nil"/>
              <w:right w:val="nil"/>
            </w:tcBorders>
          </w:tcPr>
          <w:p w:rsidR="00E350B0" w:rsidRPr="006271EE" w:rsidRDefault="00E350B0" w:rsidP="00E64265">
            <w:pPr>
              <w:pStyle w:val="Contenidodefilas"/>
              <w:rPr>
                <w:rFonts w:ascii="Century Gothic" w:hAnsi="Century Gothic" w:cs="Arial"/>
                <w:color w:val="000000"/>
                <w:sz w:val="20"/>
                <w:szCs w:val="20"/>
                <w:shd w:val="clear" w:color="auto" w:fill="FFFFFF"/>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E350B0" w:rsidRPr="006271EE" w:rsidRDefault="00E350B0" w:rsidP="00902346">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 xml:space="preserve">Prof. Pedro “Pepo” </w:t>
            </w:r>
            <w:proofErr w:type="spellStart"/>
            <w:r>
              <w:rPr>
                <w:rFonts w:ascii="Century Gothic" w:hAnsi="Century Gothic" w:cstheme="minorHAnsi"/>
                <w:color w:val="000000"/>
                <w:sz w:val="20"/>
                <w:szCs w:val="20"/>
                <w:shd w:val="clear" w:color="auto" w:fill="FFFFFF"/>
              </w:rPr>
              <w:t>Sanzano</w:t>
            </w:r>
            <w:proofErr w:type="spellEnd"/>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p>
        </w:tc>
        <w:tc>
          <w:tcPr>
            <w:tcW w:w="7654" w:type="dxa"/>
            <w:tcBorders>
              <w:top w:val="nil"/>
              <w:left w:val="nil"/>
              <w:bottom w:val="nil"/>
              <w:right w:val="nil"/>
            </w:tcBorders>
          </w:tcPr>
          <w:p w:rsidR="00E350B0" w:rsidRPr="006271EE" w:rsidRDefault="00E350B0" w:rsidP="00A824F3">
            <w:pPr>
              <w:pStyle w:val="Contenidodefilas"/>
              <w:rPr>
                <w:rFonts w:ascii="Century Gothic" w:hAnsi="Century Gothic" w:cs="Arial"/>
                <w:color w:val="000000"/>
                <w:sz w:val="20"/>
                <w:szCs w:val="20"/>
                <w:shd w:val="clear" w:color="auto" w:fill="FFFFFF"/>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E64265">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E350B0" w:rsidRPr="006271EE" w:rsidRDefault="00E350B0" w:rsidP="00E64265">
            <w:pPr>
              <w:pStyle w:val="Contenidodefilas3"/>
              <w:jc w:val="left"/>
              <w:rPr>
                <w:rFonts w:ascii="Century Gothic" w:hAnsi="Century Gothic" w:cstheme="minorHAnsi"/>
                <w:sz w:val="20"/>
                <w:szCs w:val="20"/>
              </w:rPr>
            </w:pPr>
            <w:r>
              <w:rPr>
                <w:rFonts w:ascii="Century Gothic" w:hAnsi="Century Gothic" w:cs="Calibri"/>
                <w:color w:val="000000"/>
                <w:sz w:val="20"/>
                <w:szCs w:val="20"/>
                <w:shd w:val="clear" w:color="auto" w:fill="FFFFFF"/>
              </w:rPr>
              <w:t>Ciencia y Arte</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lastRenderedPageBreak/>
              <w:t>Horario</w:t>
            </w:r>
          </w:p>
        </w:tc>
        <w:tc>
          <w:tcPr>
            <w:tcW w:w="7654" w:type="dxa"/>
            <w:tcBorders>
              <w:top w:val="nil"/>
              <w:left w:val="nil"/>
              <w:bottom w:val="nil"/>
              <w:right w:val="nil"/>
            </w:tcBorders>
          </w:tcPr>
          <w:p w:rsidR="00E350B0" w:rsidRPr="006271EE" w:rsidRDefault="00E350B0" w:rsidP="00A824F3">
            <w:pPr>
              <w:pStyle w:val="Contenidodefilas3"/>
              <w:jc w:val="left"/>
              <w:rPr>
                <w:rFonts w:ascii="Century Gothic" w:hAnsi="Century Gothic" w:cstheme="minorHAnsi"/>
                <w:sz w:val="20"/>
                <w:szCs w:val="20"/>
              </w:rPr>
            </w:pPr>
            <w:r>
              <w:rPr>
                <w:rFonts w:ascii="Century Gothic" w:hAnsi="Century Gothic"/>
                <w:sz w:val="20"/>
                <w:szCs w:val="20"/>
              </w:rPr>
              <w:t>17:30</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vAlign w:val="center"/>
          </w:tcPr>
          <w:p w:rsidR="00E350B0" w:rsidRDefault="00E350B0" w:rsidP="00E2571C">
            <w:pPr>
              <w:pStyle w:val="Contenidodefilas"/>
              <w:rPr>
                <w:rFonts w:ascii="Century Gothic" w:hAnsi="Century Gothic" w:cstheme="minorHAnsi"/>
                <w:sz w:val="20"/>
                <w:szCs w:val="20"/>
              </w:rPr>
            </w:pPr>
            <w:r>
              <w:rPr>
                <w:rFonts w:ascii="Century Gothic" w:hAnsi="Century Gothic" w:cstheme="minorHAnsi"/>
                <w:sz w:val="20"/>
                <w:szCs w:val="20"/>
              </w:rPr>
              <w:t>20 min.</w:t>
            </w:r>
          </w:p>
          <w:p w:rsidR="00E350B0" w:rsidRDefault="00E350B0" w:rsidP="00E2571C">
            <w:pPr>
              <w:pStyle w:val="Contenidodefilas"/>
              <w:rPr>
                <w:rFonts w:ascii="Century Gothic" w:hAnsi="Century Gothic" w:cstheme="minorHAnsi"/>
                <w:sz w:val="20"/>
                <w:szCs w:val="20"/>
              </w:rPr>
            </w:pPr>
          </w:p>
          <w:p w:rsidR="00E350B0" w:rsidRDefault="00E350B0" w:rsidP="00E2571C">
            <w:pPr>
              <w:pStyle w:val="Contenidodefilas"/>
              <w:rPr>
                <w:rFonts w:ascii="Century Gothic" w:hAnsi="Century Gothic" w:cstheme="minorHAnsi"/>
                <w:sz w:val="20"/>
                <w:szCs w:val="20"/>
              </w:rPr>
            </w:pPr>
          </w:p>
          <w:p w:rsidR="00E350B0" w:rsidRPr="006271EE" w:rsidRDefault="00E350B0" w:rsidP="00A824F3">
            <w:pPr>
              <w:rPr>
                <w:rFonts w:ascii="Century Gothic" w:hAnsi="Century Gothic"/>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Titulo</w:t>
            </w:r>
          </w:p>
        </w:tc>
        <w:tc>
          <w:tcPr>
            <w:tcW w:w="7654" w:type="dxa"/>
            <w:tcBorders>
              <w:top w:val="nil"/>
              <w:left w:val="nil"/>
              <w:bottom w:val="nil"/>
              <w:right w:val="nil"/>
            </w:tcBorders>
          </w:tcPr>
          <w:p w:rsidR="00FA6D15" w:rsidRDefault="00FA6D15" w:rsidP="00FA6D15">
            <w:pPr>
              <w:pStyle w:val="Contenidodefilas3"/>
              <w:jc w:val="center"/>
              <w:rPr>
                <w:rFonts w:ascii="Century Gothic" w:hAnsi="Century Gothic"/>
                <w:b/>
                <w:color w:val="ED7D31" w:themeColor="accent2"/>
                <w:sz w:val="24"/>
                <w:szCs w:val="24"/>
              </w:rPr>
            </w:pPr>
            <w:r>
              <w:rPr>
                <w:rFonts w:ascii="Century Gothic" w:hAnsi="Century Gothic"/>
                <w:b/>
                <w:color w:val="ED7D31" w:themeColor="accent2"/>
                <w:sz w:val="24"/>
                <w:szCs w:val="24"/>
              </w:rPr>
              <w:t>SHOW STAND-UP</w:t>
            </w:r>
            <w:r w:rsidR="006426B5">
              <w:rPr>
                <w:rFonts w:ascii="Century Gothic" w:hAnsi="Century Gothic"/>
                <w:b/>
                <w:color w:val="ED7D31" w:themeColor="accent2"/>
                <w:sz w:val="24"/>
                <w:szCs w:val="24"/>
              </w:rPr>
              <w:t xml:space="preserve"> CIENTIFICO</w:t>
            </w:r>
          </w:p>
          <w:p w:rsidR="00FA6D15" w:rsidRPr="006271EE" w:rsidRDefault="00FA6D15" w:rsidP="0069689E">
            <w:pPr>
              <w:jc w:val="both"/>
              <w:rPr>
                <w:rFonts w:ascii="Century Gothic" w:hAnsi="Century Gothic"/>
                <w:b/>
                <w:color w:val="ED7D31" w:themeColor="accent2"/>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Resumen</w:t>
            </w:r>
          </w:p>
        </w:tc>
        <w:tc>
          <w:tcPr>
            <w:tcW w:w="7654" w:type="dxa"/>
            <w:tcBorders>
              <w:top w:val="nil"/>
              <w:left w:val="nil"/>
              <w:bottom w:val="nil"/>
              <w:right w:val="nil"/>
            </w:tcBorders>
          </w:tcPr>
          <w:p w:rsidR="00FA6D15" w:rsidRPr="006271EE" w:rsidRDefault="006426B5" w:rsidP="0069689E">
            <w:pPr>
              <w:pStyle w:val="Contenidodefilas"/>
              <w:jc w:val="both"/>
              <w:rPr>
                <w:rFonts w:ascii="Century Gothic" w:hAnsi="Century Gothic" w:cstheme="minorHAnsi"/>
                <w:sz w:val="20"/>
                <w:szCs w:val="20"/>
              </w:rPr>
            </w:pPr>
            <w:r>
              <w:rPr>
                <w:rFonts w:ascii="Century Gothic" w:hAnsi="Century Gothic" w:cstheme="minorHAnsi"/>
                <w:sz w:val="20"/>
                <w:szCs w:val="20"/>
              </w:rPr>
              <w:t xml:space="preserve">Presentación del </w:t>
            </w:r>
            <w:r w:rsidR="0027380C" w:rsidRPr="0027380C">
              <w:rPr>
                <w:rFonts w:ascii="Century Gothic" w:hAnsi="Century Gothic" w:cstheme="minorHAnsi"/>
                <w:sz w:val="20"/>
                <w:szCs w:val="20"/>
              </w:rPr>
              <w:t>Instituto Cultural de la provincia de Buenos Aires</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p>
        </w:tc>
        <w:tc>
          <w:tcPr>
            <w:tcW w:w="7654" w:type="dxa"/>
            <w:tcBorders>
              <w:top w:val="nil"/>
              <w:left w:val="nil"/>
              <w:bottom w:val="nil"/>
              <w:right w:val="nil"/>
            </w:tcBorders>
          </w:tcPr>
          <w:p w:rsidR="00FA6D15" w:rsidRPr="006271EE" w:rsidRDefault="00FA6D15" w:rsidP="0069689E">
            <w:pPr>
              <w:pStyle w:val="Contenidodefilas"/>
              <w:rPr>
                <w:rFonts w:ascii="Century Gothic" w:hAnsi="Century Gothic" w:cs="Arial"/>
                <w:color w:val="000000"/>
                <w:sz w:val="20"/>
                <w:szCs w:val="20"/>
                <w:shd w:val="clear" w:color="auto" w:fill="FFFFFF"/>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FA6D15" w:rsidRPr="006271EE" w:rsidRDefault="006426B5" w:rsidP="0069689E">
            <w:pPr>
              <w:pStyle w:val="Contenidodefilas"/>
              <w:rPr>
                <w:rFonts w:ascii="Century Gothic" w:hAnsi="Century Gothic" w:cstheme="minorHAnsi"/>
                <w:b/>
                <w:sz w:val="20"/>
                <w:szCs w:val="20"/>
              </w:rPr>
            </w:pPr>
            <w:r>
              <w:rPr>
                <w:rFonts w:ascii="Century Gothic" w:hAnsi="Century Gothic" w:cstheme="minorHAnsi"/>
                <w:b/>
                <w:sz w:val="20"/>
                <w:szCs w:val="20"/>
              </w:rPr>
              <w:t>-</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p>
        </w:tc>
        <w:tc>
          <w:tcPr>
            <w:tcW w:w="7654" w:type="dxa"/>
            <w:tcBorders>
              <w:top w:val="nil"/>
              <w:left w:val="nil"/>
              <w:bottom w:val="nil"/>
              <w:right w:val="nil"/>
            </w:tcBorders>
          </w:tcPr>
          <w:p w:rsidR="00FA6D15" w:rsidRPr="006271EE" w:rsidRDefault="00FA6D15" w:rsidP="0069689E">
            <w:pPr>
              <w:pStyle w:val="Contenidodefilas"/>
              <w:rPr>
                <w:rFonts w:ascii="Century Gothic" w:hAnsi="Century Gothic" w:cs="Arial"/>
                <w:color w:val="000000"/>
                <w:sz w:val="20"/>
                <w:szCs w:val="20"/>
                <w:shd w:val="clear" w:color="auto" w:fill="FFFFFF"/>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FA6D15" w:rsidRPr="006271EE" w:rsidRDefault="00FA6D15" w:rsidP="0069689E">
            <w:pPr>
              <w:pStyle w:val="Contenidodefilas3"/>
              <w:jc w:val="left"/>
              <w:rPr>
                <w:rFonts w:ascii="Century Gothic" w:hAnsi="Century Gothic" w:cstheme="minorHAnsi"/>
                <w:sz w:val="20"/>
                <w:szCs w:val="20"/>
              </w:rPr>
            </w:pPr>
            <w:r>
              <w:rPr>
                <w:rFonts w:ascii="Century Gothic" w:hAnsi="Century Gothic" w:cs="Calibri"/>
                <w:color w:val="000000"/>
                <w:sz w:val="20"/>
                <w:szCs w:val="20"/>
                <w:shd w:val="clear" w:color="auto" w:fill="FFFFFF"/>
              </w:rPr>
              <w:t>Ciencia y Arte</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Horario</w:t>
            </w:r>
          </w:p>
        </w:tc>
        <w:tc>
          <w:tcPr>
            <w:tcW w:w="7654" w:type="dxa"/>
            <w:tcBorders>
              <w:top w:val="nil"/>
              <w:left w:val="nil"/>
              <w:bottom w:val="nil"/>
              <w:right w:val="nil"/>
            </w:tcBorders>
          </w:tcPr>
          <w:p w:rsidR="00FA6D15" w:rsidRPr="006271EE" w:rsidRDefault="00FA6D15" w:rsidP="0069689E">
            <w:pPr>
              <w:pStyle w:val="Contenidodefilas3"/>
              <w:jc w:val="left"/>
              <w:rPr>
                <w:rFonts w:ascii="Century Gothic" w:hAnsi="Century Gothic" w:cstheme="minorHAnsi"/>
                <w:sz w:val="20"/>
                <w:szCs w:val="20"/>
              </w:rPr>
            </w:pPr>
            <w:r>
              <w:rPr>
                <w:rFonts w:ascii="Century Gothic" w:hAnsi="Century Gothic"/>
                <w:sz w:val="20"/>
                <w:szCs w:val="20"/>
              </w:rPr>
              <w:t>18:00</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vAlign w:val="center"/>
          </w:tcPr>
          <w:p w:rsidR="00FA6D15" w:rsidRDefault="00FA6D15" w:rsidP="0069689E">
            <w:pPr>
              <w:pStyle w:val="Contenidodefilas"/>
              <w:rPr>
                <w:rFonts w:ascii="Century Gothic" w:hAnsi="Century Gothic" w:cstheme="minorHAnsi"/>
                <w:sz w:val="20"/>
                <w:szCs w:val="20"/>
              </w:rPr>
            </w:pPr>
            <w:r>
              <w:rPr>
                <w:rFonts w:ascii="Century Gothic" w:hAnsi="Century Gothic" w:cstheme="minorHAnsi"/>
                <w:sz w:val="20"/>
                <w:szCs w:val="20"/>
              </w:rPr>
              <w:t xml:space="preserve">1:00 </w:t>
            </w:r>
            <w:proofErr w:type="spellStart"/>
            <w:r>
              <w:rPr>
                <w:rFonts w:ascii="Century Gothic" w:hAnsi="Century Gothic" w:cstheme="minorHAnsi"/>
                <w:sz w:val="20"/>
                <w:szCs w:val="20"/>
              </w:rPr>
              <w:t>hs</w:t>
            </w:r>
            <w:proofErr w:type="spellEnd"/>
            <w:r>
              <w:rPr>
                <w:rFonts w:ascii="Century Gothic" w:hAnsi="Century Gothic" w:cstheme="minorHAnsi"/>
                <w:sz w:val="20"/>
                <w:szCs w:val="20"/>
              </w:rPr>
              <w:t>.</w:t>
            </w:r>
          </w:p>
          <w:p w:rsidR="00FA6D15" w:rsidRDefault="00FA6D15" w:rsidP="0069689E">
            <w:pPr>
              <w:pStyle w:val="Contenidodefilas"/>
              <w:rPr>
                <w:rFonts w:ascii="Century Gothic" w:hAnsi="Century Gothic" w:cstheme="minorHAnsi"/>
                <w:sz w:val="20"/>
                <w:szCs w:val="20"/>
              </w:rPr>
            </w:pPr>
          </w:p>
          <w:p w:rsidR="00FA6D15" w:rsidRDefault="00FA6D15" w:rsidP="0069689E">
            <w:pPr>
              <w:pStyle w:val="Contenidodefilas"/>
              <w:rPr>
                <w:rFonts w:ascii="Century Gothic" w:hAnsi="Century Gothic" w:cstheme="minorHAnsi"/>
                <w:sz w:val="20"/>
                <w:szCs w:val="20"/>
              </w:rPr>
            </w:pPr>
          </w:p>
          <w:p w:rsidR="00FA6D15" w:rsidRPr="006271EE" w:rsidRDefault="00FA6D15" w:rsidP="0069689E">
            <w:pPr>
              <w:rPr>
                <w:rFonts w:ascii="Century Gothic" w:hAnsi="Century Gothic"/>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A824F3">
            <w:pPr>
              <w:rPr>
                <w:rFonts w:ascii="Century Gothic" w:hAnsi="Century Gothic"/>
                <w:b/>
                <w:sz w:val="20"/>
                <w:szCs w:val="20"/>
              </w:rPr>
            </w:pPr>
          </w:p>
        </w:tc>
        <w:tc>
          <w:tcPr>
            <w:tcW w:w="7654" w:type="dxa"/>
            <w:tcBorders>
              <w:top w:val="nil"/>
              <w:left w:val="nil"/>
              <w:bottom w:val="nil"/>
              <w:right w:val="nil"/>
            </w:tcBorders>
            <w:vAlign w:val="center"/>
          </w:tcPr>
          <w:p w:rsidR="00FA6D15" w:rsidRDefault="00FA6D15" w:rsidP="00E2571C">
            <w:pPr>
              <w:pStyle w:val="Contenidodefilas"/>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E64265" w:rsidRDefault="00D50000" w:rsidP="00A824F3">
            <w:pPr>
              <w:pStyle w:val="Contenidodefilas3"/>
              <w:jc w:val="left"/>
              <w:rPr>
                <w:rFonts w:ascii="Century Gothic" w:hAnsi="Century Gothic" w:cstheme="minorHAnsi"/>
                <w:sz w:val="24"/>
                <w:szCs w:val="24"/>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both"/>
              <w:rPr>
                <w:rFonts w:ascii="Century Gothic" w:hAnsi="Century Gothic"/>
                <w:b/>
                <w:color w:val="92D050"/>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jc w:val="center"/>
              <w:rPr>
                <w:rFonts w:ascii="Century Gothic" w:hAnsi="Century Gothic"/>
                <w:b/>
                <w:color w:val="ED7D31" w:themeColor="accent2"/>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A824F3">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pStyle w:val="Contenidodefilas"/>
              <w:rPr>
                <w:rFonts w:ascii="Century Gothic" w:hAnsi="Century Gothic" w:cstheme="minorHAnsi"/>
                <w:b/>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E64265" w:rsidRDefault="00D50000" w:rsidP="004C2B2E">
            <w:pPr>
              <w:pStyle w:val="Contenidodefilas3"/>
              <w:jc w:val="left"/>
              <w:rPr>
                <w:rFonts w:ascii="Century Gothic" w:hAnsi="Century Gothic" w:cstheme="minorHAnsi"/>
                <w:sz w:val="24"/>
                <w:szCs w:val="24"/>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both"/>
              <w:rPr>
                <w:rFonts w:ascii="Century Gothic" w:hAnsi="Century Gothic"/>
                <w:b/>
                <w:color w:val="92D050"/>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4C2B2E">
            <w:pPr>
              <w:jc w:val="center"/>
              <w:rPr>
                <w:rFonts w:ascii="Century Gothic" w:hAnsi="Century Gothic"/>
                <w:b/>
                <w:color w:val="ED7D31" w:themeColor="accent2"/>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vAlign w:val="center"/>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vAlign w:val="center"/>
          </w:tcPr>
          <w:p w:rsidR="00D50000" w:rsidRPr="006271EE" w:rsidRDefault="00D50000" w:rsidP="00635E38">
            <w:pPr>
              <w:pStyle w:val="Contenidodefilas"/>
              <w:rPr>
                <w:rFonts w:ascii="Century Gothic" w:hAnsi="Century Gothic" w:cstheme="minorHAnsi"/>
                <w:b/>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tcPr>
          <w:p w:rsidR="00D50000" w:rsidRPr="00E64265" w:rsidRDefault="00D50000" w:rsidP="004C2B2E">
            <w:pPr>
              <w:pStyle w:val="Contenidodefilas3"/>
              <w:jc w:val="left"/>
              <w:rPr>
                <w:rFonts w:ascii="Century Gothic" w:hAnsi="Century Gothic" w:cstheme="minorHAnsi"/>
                <w:sz w:val="24"/>
                <w:szCs w:val="24"/>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both"/>
              <w:rPr>
                <w:rFonts w:ascii="Century Gothic" w:hAnsi="Century Gothic"/>
                <w:b/>
                <w:color w:val="92D050"/>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jc w:val="center"/>
              <w:rPr>
                <w:rFonts w:ascii="Century Gothic" w:hAnsi="Century Gothic"/>
                <w:b/>
                <w:color w:val="ED7D31" w:themeColor="accent2"/>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b/>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E64265" w:rsidRDefault="00D50000" w:rsidP="004C2B2E">
            <w:pPr>
              <w:pStyle w:val="Contenidodefilas3"/>
              <w:jc w:val="left"/>
              <w:rPr>
                <w:rFonts w:ascii="Century Gothic" w:hAnsi="Century Gothic" w:cstheme="minorHAnsi"/>
                <w:sz w:val="24"/>
                <w:szCs w:val="24"/>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rPr>
                <w:rFonts w:ascii="Century Gothic" w:hAnsi="Century Gothic"/>
                <w:b/>
                <w:color w:val="92D050"/>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jc w:val="center"/>
              <w:rPr>
                <w:rFonts w:ascii="Century Gothic" w:hAnsi="Century Gothic"/>
                <w:b/>
                <w:color w:val="ED7D31" w:themeColor="accent2"/>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rPr>
          <w:trHeight w:val="353"/>
        </w:trPr>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b/>
                <w:sz w:val="20"/>
                <w:szCs w:val="20"/>
              </w:rPr>
            </w:pPr>
          </w:p>
        </w:tc>
      </w:tr>
      <w:tr w:rsidR="00D50000" w:rsidRPr="006271EE" w:rsidTr="00D50000">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tcPr>
          <w:p w:rsidR="00D50000" w:rsidRPr="00E64265" w:rsidRDefault="00D50000" w:rsidP="00E2571C">
            <w:pPr>
              <w:pStyle w:val="Contenidodefilas3"/>
              <w:jc w:val="left"/>
              <w:rPr>
                <w:rFonts w:ascii="Century Gothic" w:hAnsi="Century Gothic" w:cstheme="minorHAnsi"/>
                <w:sz w:val="24"/>
                <w:szCs w:val="24"/>
              </w:rPr>
            </w:pPr>
          </w:p>
        </w:tc>
      </w:tr>
      <w:tr w:rsidR="00D50000" w:rsidRPr="006271EE" w:rsidTr="00D50000">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both"/>
              <w:rPr>
                <w:rFonts w:ascii="Century Gothic" w:hAnsi="Century Gothic"/>
                <w:b/>
                <w:color w:val="92D050"/>
                <w:sz w:val="20"/>
                <w:szCs w:val="20"/>
              </w:rPr>
            </w:pPr>
          </w:p>
        </w:tc>
      </w:tr>
      <w:tr w:rsidR="00D50000" w:rsidRPr="006271EE" w:rsidTr="00D50000">
        <w:trPr>
          <w:trHeight w:val="124"/>
        </w:trPr>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center"/>
              <w:rPr>
                <w:rFonts w:ascii="Century Gothic" w:hAnsi="Century Gothic"/>
                <w:b/>
                <w:color w:val="ED7D31" w:themeColor="accent2"/>
                <w:sz w:val="20"/>
                <w:szCs w:val="20"/>
              </w:rPr>
            </w:pPr>
          </w:p>
        </w:tc>
      </w:tr>
      <w:tr w:rsidR="00D50000" w:rsidRPr="006271EE" w:rsidTr="00D50000">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E2571C">
            <w:pPr>
              <w:pStyle w:val="Contenidodefilas"/>
              <w:jc w:val="both"/>
              <w:rPr>
                <w:rFonts w:ascii="Century Gothic" w:hAnsi="Century Gothic" w:cstheme="minorHAnsi"/>
                <w:sz w:val="20"/>
                <w:szCs w:val="20"/>
              </w:rPr>
            </w:pPr>
          </w:p>
        </w:tc>
      </w:tr>
      <w:tr w:rsidR="00D50000" w:rsidRPr="006271EE" w:rsidTr="00D50000">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pStyle w:val="Contenidodefilas"/>
              <w:jc w:val="both"/>
              <w:rPr>
                <w:rFonts w:ascii="Century Gothic" w:hAnsi="Century Gothic" w:cstheme="minorHAnsi"/>
                <w:sz w:val="20"/>
                <w:szCs w:val="20"/>
              </w:rPr>
            </w:pPr>
          </w:p>
        </w:tc>
      </w:tr>
    </w:tbl>
    <w:p w:rsidR="005551FE" w:rsidRPr="00D50000" w:rsidRDefault="005551FE" w:rsidP="00D50000">
      <w:pPr>
        <w:rPr>
          <w:rFonts w:ascii="Candara" w:hAnsi="Candara"/>
          <w:b/>
          <w:color w:val="ED7D31" w:themeColor="accent2"/>
          <w:sz w:val="20"/>
          <w:szCs w:val="20"/>
        </w:rPr>
      </w:pPr>
    </w:p>
    <w:sectPr w:rsidR="005551FE" w:rsidRPr="00D50000" w:rsidSect="005A0175">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72" w:rsidRDefault="00766472" w:rsidP="005A0175">
      <w:pPr>
        <w:spacing w:after="0" w:line="240" w:lineRule="auto"/>
      </w:pPr>
      <w:r>
        <w:separator/>
      </w:r>
    </w:p>
  </w:endnote>
  <w:endnote w:type="continuationSeparator" w:id="0">
    <w:p w:rsidR="00766472" w:rsidRDefault="00766472" w:rsidP="005A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72" w:rsidRDefault="00766472" w:rsidP="005A0175">
      <w:pPr>
        <w:spacing w:after="0" w:line="240" w:lineRule="auto"/>
      </w:pPr>
      <w:r>
        <w:separator/>
      </w:r>
    </w:p>
  </w:footnote>
  <w:footnote w:type="continuationSeparator" w:id="0">
    <w:p w:rsidR="00766472" w:rsidRDefault="00766472" w:rsidP="005A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6"/>
    <w:rsid w:val="00004044"/>
    <w:rsid w:val="000438A1"/>
    <w:rsid w:val="00052387"/>
    <w:rsid w:val="00066FF6"/>
    <w:rsid w:val="00093126"/>
    <w:rsid w:val="00121355"/>
    <w:rsid w:val="00124F59"/>
    <w:rsid w:val="00125786"/>
    <w:rsid w:val="0013279F"/>
    <w:rsid w:val="00195EA2"/>
    <w:rsid w:val="001B5EBC"/>
    <w:rsid w:val="0027243D"/>
    <w:rsid w:val="0027380C"/>
    <w:rsid w:val="00284953"/>
    <w:rsid w:val="002943DB"/>
    <w:rsid w:val="002B7876"/>
    <w:rsid w:val="00312CC9"/>
    <w:rsid w:val="0032015F"/>
    <w:rsid w:val="00386178"/>
    <w:rsid w:val="003B007E"/>
    <w:rsid w:val="003B2FF9"/>
    <w:rsid w:val="003C03CC"/>
    <w:rsid w:val="003C2838"/>
    <w:rsid w:val="00410D63"/>
    <w:rsid w:val="004219C5"/>
    <w:rsid w:val="00446293"/>
    <w:rsid w:val="004653CD"/>
    <w:rsid w:val="00475979"/>
    <w:rsid w:val="004C2B2E"/>
    <w:rsid w:val="005316D4"/>
    <w:rsid w:val="005337D9"/>
    <w:rsid w:val="005551FE"/>
    <w:rsid w:val="005636C8"/>
    <w:rsid w:val="00582B4A"/>
    <w:rsid w:val="00596A92"/>
    <w:rsid w:val="005A0175"/>
    <w:rsid w:val="006271EE"/>
    <w:rsid w:val="00635E38"/>
    <w:rsid w:val="006426B5"/>
    <w:rsid w:val="0069689E"/>
    <w:rsid w:val="006D7652"/>
    <w:rsid w:val="006E68FA"/>
    <w:rsid w:val="00725B4B"/>
    <w:rsid w:val="00766472"/>
    <w:rsid w:val="0076673B"/>
    <w:rsid w:val="00767848"/>
    <w:rsid w:val="00801487"/>
    <w:rsid w:val="00833910"/>
    <w:rsid w:val="008345B3"/>
    <w:rsid w:val="00844417"/>
    <w:rsid w:val="008554F5"/>
    <w:rsid w:val="00860B1F"/>
    <w:rsid w:val="008857C7"/>
    <w:rsid w:val="0089503D"/>
    <w:rsid w:val="008E2CFC"/>
    <w:rsid w:val="008E62EC"/>
    <w:rsid w:val="00902346"/>
    <w:rsid w:val="0090476E"/>
    <w:rsid w:val="00925BB8"/>
    <w:rsid w:val="00927A8F"/>
    <w:rsid w:val="00930193"/>
    <w:rsid w:val="009426DA"/>
    <w:rsid w:val="00961D89"/>
    <w:rsid w:val="0097556F"/>
    <w:rsid w:val="009D27EA"/>
    <w:rsid w:val="009F4C77"/>
    <w:rsid w:val="00A41B52"/>
    <w:rsid w:val="00A43EE9"/>
    <w:rsid w:val="00A52999"/>
    <w:rsid w:val="00A52D2B"/>
    <w:rsid w:val="00A824F3"/>
    <w:rsid w:val="00AA6373"/>
    <w:rsid w:val="00B359B1"/>
    <w:rsid w:val="00B40896"/>
    <w:rsid w:val="00B413D1"/>
    <w:rsid w:val="00B43A23"/>
    <w:rsid w:val="00B5718C"/>
    <w:rsid w:val="00BA2015"/>
    <w:rsid w:val="00C004B9"/>
    <w:rsid w:val="00C03EC0"/>
    <w:rsid w:val="00C176EC"/>
    <w:rsid w:val="00C776DD"/>
    <w:rsid w:val="00CC1CA4"/>
    <w:rsid w:val="00CD5C02"/>
    <w:rsid w:val="00D12C98"/>
    <w:rsid w:val="00D36BEE"/>
    <w:rsid w:val="00D50000"/>
    <w:rsid w:val="00D50A02"/>
    <w:rsid w:val="00DA2716"/>
    <w:rsid w:val="00DA454A"/>
    <w:rsid w:val="00DC2323"/>
    <w:rsid w:val="00E0415E"/>
    <w:rsid w:val="00E048DE"/>
    <w:rsid w:val="00E12E22"/>
    <w:rsid w:val="00E17744"/>
    <w:rsid w:val="00E2571C"/>
    <w:rsid w:val="00E350B0"/>
    <w:rsid w:val="00E64265"/>
    <w:rsid w:val="00E64F53"/>
    <w:rsid w:val="00EA0539"/>
    <w:rsid w:val="00F175C7"/>
    <w:rsid w:val="00F45D45"/>
    <w:rsid w:val="00F60F05"/>
    <w:rsid w:val="00F830AB"/>
    <w:rsid w:val="00F931C1"/>
    <w:rsid w:val="00FA6D15"/>
    <w:rsid w:val="00FF36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BD60FF-5647-4CFC-8283-641F7AA8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6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66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enidodefilas">
    <w:name w:val="Contenido de filas"/>
    <w:basedOn w:val="Normal"/>
    <w:rsid w:val="005636C8"/>
    <w:pPr>
      <w:spacing w:after="0" w:line="240" w:lineRule="auto"/>
    </w:pPr>
    <w:rPr>
      <w:rFonts w:ascii="Garamond" w:eastAsia="Times New Roman" w:hAnsi="Garamond" w:cs="Garamond"/>
      <w:lang w:val="es-ES" w:eastAsia="es-ES" w:bidi="es-ES"/>
    </w:rPr>
  </w:style>
  <w:style w:type="paragraph" w:customStyle="1" w:styleId="Contenidodefilas3">
    <w:name w:val="Contenido de filas 3"/>
    <w:basedOn w:val="Contenidodefilas"/>
    <w:rsid w:val="005636C8"/>
    <w:pPr>
      <w:jc w:val="right"/>
    </w:pPr>
  </w:style>
  <w:style w:type="paragraph" w:styleId="Textodeglobo">
    <w:name w:val="Balloon Text"/>
    <w:basedOn w:val="Normal"/>
    <w:link w:val="TextodegloboCar"/>
    <w:uiPriority w:val="99"/>
    <w:semiHidden/>
    <w:unhideWhenUsed/>
    <w:rsid w:val="000438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8A1"/>
    <w:rPr>
      <w:rFonts w:ascii="Segoe UI" w:hAnsi="Segoe UI" w:cs="Segoe UI"/>
      <w:sz w:val="18"/>
      <w:szCs w:val="18"/>
    </w:rPr>
  </w:style>
  <w:style w:type="paragraph" w:styleId="Sinespaciado">
    <w:name w:val="No Spacing"/>
    <w:link w:val="SinespaciadoCar"/>
    <w:uiPriority w:val="1"/>
    <w:qFormat/>
    <w:rsid w:val="005A0175"/>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5A0175"/>
    <w:rPr>
      <w:rFonts w:eastAsiaTheme="minorEastAsia"/>
      <w:lang w:eastAsia="es-AR"/>
    </w:rPr>
  </w:style>
  <w:style w:type="paragraph" w:styleId="Encabezado">
    <w:name w:val="header"/>
    <w:basedOn w:val="Normal"/>
    <w:link w:val="EncabezadoCar"/>
    <w:uiPriority w:val="99"/>
    <w:unhideWhenUsed/>
    <w:rsid w:val="005A01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0175"/>
  </w:style>
  <w:style w:type="paragraph" w:styleId="Piedepgina">
    <w:name w:val="footer"/>
    <w:basedOn w:val="Normal"/>
    <w:link w:val="PiedepginaCar"/>
    <w:uiPriority w:val="99"/>
    <w:unhideWhenUsed/>
    <w:rsid w:val="005A01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0175"/>
  </w:style>
  <w:style w:type="paragraph" w:styleId="NormalWeb">
    <w:name w:val="Normal (Web)"/>
    <w:basedOn w:val="Normal"/>
    <w:uiPriority w:val="99"/>
    <w:unhideWhenUsed/>
    <w:rsid w:val="00925BB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C176EC"/>
    <w:rPr>
      <w:sz w:val="16"/>
      <w:szCs w:val="16"/>
    </w:rPr>
  </w:style>
  <w:style w:type="paragraph" w:styleId="Textocomentario">
    <w:name w:val="annotation text"/>
    <w:basedOn w:val="Normal"/>
    <w:link w:val="TextocomentarioCar"/>
    <w:uiPriority w:val="99"/>
    <w:semiHidden/>
    <w:unhideWhenUsed/>
    <w:rsid w:val="00C176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76EC"/>
    <w:rPr>
      <w:sz w:val="20"/>
      <w:szCs w:val="20"/>
    </w:rPr>
  </w:style>
  <w:style w:type="paragraph" w:styleId="Asuntodelcomentario">
    <w:name w:val="annotation subject"/>
    <w:basedOn w:val="Textocomentario"/>
    <w:next w:val="Textocomentario"/>
    <w:link w:val="AsuntodelcomentarioCar"/>
    <w:uiPriority w:val="99"/>
    <w:semiHidden/>
    <w:unhideWhenUsed/>
    <w:rsid w:val="00C176EC"/>
    <w:rPr>
      <w:b/>
      <w:bCs/>
    </w:rPr>
  </w:style>
  <w:style w:type="character" w:customStyle="1" w:styleId="AsuntodelcomentarioCar">
    <w:name w:val="Asunto del comentario Car"/>
    <w:basedOn w:val="TextocomentarioCar"/>
    <w:link w:val="Asuntodelcomentario"/>
    <w:uiPriority w:val="99"/>
    <w:semiHidden/>
    <w:rsid w:val="00C176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1139">
      <w:bodyDiv w:val="1"/>
      <w:marLeft w:val="0"/>
      <w:marRight w:val="0"/>
      <w:marTop w:val="0"/>
      <w:marBottom w:val="0"/>
      <w:divBdr>
        <w:top w:val="none" w:sz="0" w:space="0" w:color="auto"/>
        <w:left w:val="none" w:sz="0" w:space="0" w:color="auto"/>
        <w:bottom w:val="none" w:sz="0" w:space="0" w:color="auto"/>
        <w:right w:val="none" w:sz="0" w:space="0" w:color="auto"/>
      </w:divBdr>
    </w:div>
    <w:div w:id="892883423">
      <w:bodyDiv w:val="1"/>
      <w:marLeft w:val="0"/>
      <w:marRight w:val="0"/>
      <w:marTop w:val="0"/>
      <w:marBottom w:val="0"/>
      <w:divBdr>
        <w:top w:val="none" w:sz="0" w:space="0" w:color="auto"/>
        <w:left w:val="none" w:sz="0" w:space="0" w:color="auto"/>
        <w:bottom w:val="none" w:sz="0" w:space="0" w:color="auto"/>
        <w:right w:val="none" w:sz="0" w:space="0" w:color="auto"/>
      </w:divBdr>
      <w:divsChild>
        <w:div w:id="178823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E7AA-B321-4A8C-A347-6BC98FEC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2718</Words>
  <Characters>14949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Pellizzari</dc:creator>
  <cp:keywords/>
  <dc:description/>
  <cp:lastModifiedBy>usuario</cp:lastModifiedBy>
  <cp:revision>2</cp:revision>
  <cp:lastPrinted>2022-10-17T14:02:00Z</cp:lastPrinted>
  <dcterms:created xsi:type="dcterms:W3CDTF">2022-10-18T14:20:00Z</dcterms:created>
  <dcterms:modified xsi:type="dcterms:W3CDTF">2022-10-18T14:20:00Z</dcterms:modified>
</cp:coreProperties>
</file>