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B2C83" w:rsidRDefault="0053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 COMPROMISO DE PARTICIPACIÓN EN JORNADA DE EVALUACIÓN AD HOC Y EVENTOS DEL PROGRAMA DE DIVULGACIÓN CIENTÍFICA ORGANIZADOS POR LA SECAT</w:t>
      </w: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2B2C83" w:rsidRDefault="00537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del compromiso asumido por el Grupo de Trabajo y colaboradores, del proyecto titulado (título del proyecto), para part</w:t>
      </w:r>
      <w:r>
        <w:rPr>
          <w:rFonts w:ascii="Trebuchet MS" w:eastAsia="Trebuchet MS" w:hAnsi="Trebuchet MS" w:cs="Trebuchet MS"/>
        </w:rPr>
        <w:t>icipar en la Jornada de Evaluación ad hoc y en eventos del Programa de Divulgación Científica o</w:t>
      </w:r>
      <w:r>
        <w:rPr>
          <w:rFonts w:ascii="Trebuchet MS" w:eastAsia="Trebuchet MS" w:hAnsi="Trebuchet MS" w:cs="Trebuchet MS"/>
        </w:rPr>
        <w:t>rganizados por la SECAT, en virtud de la ejecución en el marco de la convocatoria 2022 de los Proyectos Estratégicos de Investigación, Desarrollo y Transferencia (</w:t>
      </w:r>
      <w:proofErr w:type="spellStart"/>
      <w:r>
        <w:rPr>
          <w:rFonts w:ascii="Trebuchet MS" w:eastAsia="Trebuchet MS" w:hAnsi="Trebuchet MS" w:cs="Trebuchet MS"/>
        </w:rPr>
        <w:t>PEIDyT</w:t>
      </w:r>
      <w:proofErr w:type="spellEnd"/>
      <w:r>
        <w:rPr>
          <w:rFonts w:ascii="Trebuchet MS" w:eastAsia="Trebuchet MS" w:hAnsi="Trebuchet MS" w:cs="Trebuchet MS"/>
        </w:rPr>
        <w:t>).</w:t>
      </w:r>
    </w:p>
    <w:p w:rsidR="002B2C83" w:rsidRDefault="0053755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 fin de que conste a los efectos oportunos se extiende el presente certificado para</w:t>
      </w:r>
      <w:r w:rsidR="005C1AE7">
        <w:rPr>
          <w:rFonts w:ascii="Trebuchet MS" w:eastAsia="Trebuchet MS" w:hAnsi="Trebuchet MS" w:cs="Trebuchet MS"/>
        </w:rPr>
        <w:t xml:space="preserve"> ser presentado</w:t>
      </w:r>
      <w:r>
        <w:rPr>
          <w:rFonts w:ascii="Trebuchet MS" w:eastAsia="Trebuchet MS" w:hAnsi="Trebuchet MS" w:cs="Trebuchet MS"/>
        </w:rPr>
        <w:t xml:space="preserve"> ante quien corresponda. </w:t>
      </w:r>
    </w:p>
    <w:p w:rsidR="002B2C83" w:rsidRDefault="00537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</w:t>
      </w:r>
      <w:r>
        <w:rPr>
          <w:rFonts w:ascii="Trebuchet MS" w:eastAsia="Trebuchet MS" w:hAnsi="Trebuchet MS" w:cs="Trebuchet MS"/>
        </w:rPr>
        <w:t>22</w:t>
      </w:r>
      <w:r>
        <w:rPr>
          <w:rFonts w:ascii="Trebuchet MS" w:eastAsia="Trebuchet MS" w:hAnsi="Trebuchet MS" w:cs="Trebuchet MS"/>
        </w:rPr>
        <w:t xml:space="preserve">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2B2C83" w:rsidRDefault="00537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2B2C83" w:rsidRDefault="002B2C83">
      <w:pPr>
        <w:pStyle w:val="Ttulo1"/>
        <w:jc w:val="left"/>
        <w:rPr>
          <w:rFonts w:ascii="Trebuchet MS" w:eastAsia="Trebuchet MS" w:hAnsi="Trebuchet MS" w:cs="Trebuchet MS"/>
        </w:rPr>
      </w:pPr>
    </w:p>
    <w:p w:rsidR="002B2C83" w:rsidRDefault="00537552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2B2C83" w:rsidRDefault="0053755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2B2C83" w:rsidRDefault="00537552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      (Director del Proyecto)  </w:t>
      </w:r>
    </w:p>
    <w:sectPr w:rsidR="002B2C83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52" w:rsidRDefault="00537552">
      <w:r>
        <w:separator/>
      </w:r>
    </w:p>
  </w:endnote>
  <w:endnote w:type="continuationSeparator" w:id="0">
    <w:p w:rsidR="00537552" w:rsidRDefault="0053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52" w:rsidRDefault="00537552">
      <w:r>
        <w:separator/>
      </w:r>
    </w:p>
  </w:footnote>
  <w:footnote w:type="continuationSeparator" w:id="0">
    <w:p w:rsidR="00537552" w:rsidRDefault="0053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3" w:rsidRDefault="00537552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2B2C83" w:rsidRDefault="00537552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3"/>
    <w:rsid w:val="002B2C83"/>
    <w:rsid w:val="00537552"/>
    <w:rsid w:val="005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45095"/>
  <w15:docId w15:val="{594E6F7E-1AC8-4B01-927C-3C4F4669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2022-08-17T12:02:00Z</dcterms:created>
  <dcterms:modified xsi:type="dcterms:W3CDTF">2022-08-17T12:02:00Z</dcterms:modified>
</cp:coreProperties>
</file>